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1A" w:rsidRDefault="009E282F" w:rsidP="00D80500">
      <w:pPr>
        <w:suppressAutoHyphens w:val="0"/>
        <w:spacing w:after="0" w:line="240" w:lineRule="auto"/>
        <w:jc w:val="center"/>
        <w:rPr>
          <w:rFonts w:ascii="Times New Roman" w:hAnsi="Times New Roman" w:cs="Times New Roman"/>
          <w:color w:val="auto"/>
          <w:sz w:val="24"/>
          <w:szCs w:val="24"/>
        </w:rPr>
      </w:pPr>
      <w:bookmarkStart w:id="0" w:name="__DdeLink__396_331344839"/>
      <w:r>
        <w:rPr>
          <w:rFonts w:ascii="Times New Roman" w:eastAsia="Times New Roman" w:hAnsi="Times New Roman" w:cs="Times New Roman"/>
          <w:b/>
          <w:color w:val="auto"/>
          <w:sz w:val="24"/>
          <w:szCs w:val="24"/>
          <w:lang w:eastAsia="ru-RU"/>
        </w:rPr>
        <w:t>Договор купли-продажи</w:t>
      </w:r>
    </w:p>
    <w:bookmarkEnd w:id="0"/>
    <w:p w:rsidR="003F0E1A" w:rsidRDefault="009E282F" w:rsidP="00D80500">
      <w:pPr>
        <w:spacing w:after="0" w:line="240" w:lineRule="auto"/>
        <w:ind w:firstLine="70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eastAsia="ru-RU"/>
        </w:rPr>
        <w:t>туристско-оздоровительных услуг</w:t>
      </w:r>
      <w:r w:rsidR="00097362">
        <w:rPr>
          <w:rFonts w:ascii="Times New Roman" w:eastAsia="Times New Roman" w:hAnsi="Times New Roman" w:cs="Times New Roman"/>
          <w:b/>
          <w:color w:val="auto"/>
          <w:sz w:val="24"/>
          <w:szCs w:val="24"/>
          <w:lang w:eastAsia="ru-RU"/>
        </w:rPr>
        <w:t xml:space="preserve"> №</w:t>
      </w:r>
      <w:r w:rsidR="00D80500">
        <w:rPr>
          <w:rFonts w:ascii="Times New Roman" w:eastAsia="Times New Roman" w:hAnsi="Times New Roman" w:cs="Times New Roman"/>
          <w:b/>
          <w:color w:val="auto"/>
          <w:sz w:val="24"/>
          <w:szCs w:val="24"/>
          <w:lang w:eastAsia="ru-RU"/>
        </w:rPr>
        <w:t>_____</w:t>
      </w:r>
    </w:p>
    <w:p w:rsidR="003F0E1A" w:rsidRDefault="003F0E1A">
      <w:pPr>
        <w:spacing w:after="0" w:line="240" w:lineRule="auto"/>
        <w:ind w:firstLine="709"/>
        <w:jc w:val="center"/>
        <w:rPr>
          <w:rFonts w:ascii="Times New Roman" w:eastAsia="Times New Roman" w:hAnsi="Times New Roman" w:cs="Times New Roman"/>
          <w:b/>
          <w:color w:val="auto"/>
          <w:sz w:val="24"/>
          <w:szCs w:val="24"/>
          <w:lang w:eastAsia="ru-RU"/>
        </w:rPr>
      </w:pPr>
    </w:p>
    <w:p w:rsidR="003F0E1A" w:rsidRDefault="009E282F">
      <w:pPr>
        <w:spacing w:after="0" w:line="240" w:lineRule="auto"/>
        <w:jc w:val="both"/>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г. </w:t>
      </w:r>
      <w:r w:rsidR="00B53582">
        <w:rPr>
          <w:rFonts w:ascii="Times New Roman" w:eastAsia="Times New Roman" w:hAnsi="Times New Roman" w:cs="Times New Roman"/>
          <w:b/>
          <w:color w:val="auto"/>
          <w:sz w:val="24"/>
          <w:szCs w:val="24"/>
          <w:lang w:eastAsia="ru-RU"/>
        </w:rPr>
        <w:t>Евпатория</w:t>
      </w:r>
      <w:r>
        <w:rPr>
          <w:rFonts w:ascii="Times New Roman" w:eastAsia="Times New Roman" w:hAnsi="Times New Roman" w:cs="Times New Roman"/>
          <w:b/>
          <w:color w:val="auto"/>
          <w:sz w:val="24"/>
          <w:szCs w:val="24"/>
          <w:lang w:eastAsia="ru-RU"/>
        </w:rPr>
        <w:t xml:space="preserve">                                          </w:t>
      </w:r>
      <w:r w:rsidR="00D80500">
        <w:rPr>
          <w:rFonts w:ascii="Times New Roman" w:eastAsia="Times New Roman" w:hAnsi="Times New Roman" w:cs="Times New Roman"/>
          <w:b/>
          <w:color w:val="auto"/>
          <w:sz w:val="24"/>
          <w:szCs w:val="24"/>
          <w:lang w:eastAsia="ru-RU"/>
        </w:rPr>
        <w:t xml:space="preserve">                         </w:t>
      </w:r>
      <w:r>
        <w:rPr>
          <w:rFonts w:ascii="Times New Roman" w:eastAsia="Times New Roman" w:hAnsi="Times New Roman" w:cs="Times New Roman"/>
          <w:b/>
          <w:color w:val="auto"/>
          <w:sz w:val="24"/>
          <w:szCs w:val="24"/>
          <w:lang w:eastAsia="ru-RU"/>
        </w:rPr>
        <w:t xml:space="preserve">         «</w:t>
      </w:r>
      <w:r w:rsidR="00D80500">
        <w:rPr>
          <w:rFonts w:ascii="Times New Roman" w:eastAsia="Times New Roman" w:hAnsi="Times New Roman" w:cs="Times New Roman"/>
          <w:b/>
          <w:color w:val="auto"/>
          <w:sz w:val="24"/>
          <w:szCs w:val="24"/>
          <w:lang w:eastAsia="ru-RU"/>
        </w:rPr>
        <w:t>___</w:t>
      </w:r>
      <w:r>
        <w:rPr>
          <w:rFonts w:ascii="Times New Roman" w:eastAsia="Times New Roman" w:hAnsi="Times New Roman" w:cs="Times New Roman"/>
          <w:b/>
          <w:color w:val="auto"/>
          <w:sz w:val="24"/>
          <w:szCs w:val="24"/>
          <w:lang w:eastAsia="ru-RU"/>
        </w:rPr>
        <w:t xml:space="preserve">» </w:t>
      </w:r>
      <w:r w:rsidR="00D80500">
        <w:rPr>
          <w:rFonts w:ascii="Times New Roman" w:eastAsia="Times New Roman" w:hAnsi="Times New Roman" w:cs="Times New Roman"/>
          <w:b/>
          <w:color w:val="auto"/>
          <w:sz w:val="24"/>
          <w:szCs w:val="24"/>
          <w:lang w:eastAsia="ru-RU"/>
        </w:rPr>
        <w:t>_______________</w:t>
      </w:r>
      <w:r>
        <w:rPr>
          <w:rFonts w:ascii="Times New Roman" w:eastAsia="Times New Roman" w:hAnsi="Times New Roman" w:cs="Times New Roman"/>
          <w:b/>
          <w:color w:val="auto"/>
          <w:sz w:val="24"/>
          <w:szCs w:val="24"/>
          <w:lang w:eastAsia="ru-RU"/>
        </w:rPr>
        <w:t xml:space="preserve"> 201</w:t>
      </w:r>
      <w:r w:rsidR="00B53582">
        <w:rPr>
          <w:rFonts w:ascii="Times New Roman" w:eastAsia="Times New Roman" w:hAnsi="Times New Roman" w:cs="Times New Roman"/>
          <w:b/>
          <w:color w:val="auto"/>
          <w:sz w:val="24"/>
          <w:szCs w:val="24"/>
          <w:lang w:eastAsia="ru-RU"/>
        </w:rPr>
        <w:t>9</w:t>
      </w:r>
      <w:r>
        <w:rPr>
          <w:rFonts w:ascii="Times New Roman" w:eastAsia="Times New Roman" w:hAnsi="Times New Roman" w:cs="Times New Roman"/>
          <w:b/>
          <w:color w:val="auto"/>
          <w:sz w:val="24"/>
          <w:szCs w:val="24"/>
          <w:lang w:eastAsia="ru-RU"/>
        </w:rPr>
        <w:t>г.</w:t>
      </w:r>
    </w:p>
    <w:p w:rsidR="003F0E1A" w:rsidRDefault="003F0E1A">
      <w:pPr>
        <w:spacing w:after="0" w:line="240" w:lineRule="auto"/>
        <w:ind w:firstLine="709"/>
        <w:jc w:val="both"/>
        <w:rPr>
          <w:rFonts w:ascii="Times New Roman" w:eastAsia="Times New Roman" w:hAnsi="Times New Roman" w:cs="Times New Roman"/>
          <w:b/>
          <w:color w:val="auto"/>
          <w:sz w:val="24"/>
          <w:szCs w:val="24"/>
          <w:lang w:eastAsia="ru-RU"/>
        </w:rPr>
      </w:pPr>
    </w:p>
    <w:p w:rsidR="003F0E1A" w:rsidRPr="00E36240" w:rsidRDefault="00B53582" w:rsidP="00797BA6">
      <w:pPr>
        <w:jc w:val="both"/>
        <w:rPr>
          <w:rFonts w:ascii="Times New Roman" w:eastAsia="Times New Roman" w:hAnsi="Times New Roman" w:cs="Times New Roman"/>
          <w:color w:val="auto"/>
          <w:sz w:val="24"/>
          <w:szCs w:val="24"/>
          <w:lang w:eastAsia="ru-RU"/>
        </w:rPr>
      </w:pPr>
      <w:proofErr w:type="gramStart"/>
      <w:r w:rsidRPr="000578B8">
        <w:rPr>
          <w:rFonts w:ascii="Times New Roman" w:eastAsia="Times New Roman" w:hAnsi="Times New Roman" w:cs="Times New Roman"/>
          <w:b/>
          <w:color w:val="auto"/>
          <w:sz w:val="24"/>
          <w:szCs w:val="24"/>
          <w:lang w:eastAsia="ru-RU"/>
        </w:rPr>
        <w:t>Общество с ограниченной ответственностью «Туристско-оздоровительный комплекс «Евпатория»</w:t>
      </w:r>
      <w:r w:rsidRPr="00E36240">
        <w:rPr>
          <w:rFonts w:ascii="Times New Roman" w:eastAsia="Times New Roman" w:hAnsi="Times New Roman" w:cs="Times New Roman"/>
          <w:color w:val="auto"/>
          <w:sz w:val="24"/>
          <w:szCs w:val="24"/>
          <w:lang w:eastAsia="ru-RU"/>
        </w:rPr>
        <w:t xml:space="preserve">, место нахождения: 297407, РФ, Республика Крым, город Евпатория, ул. Московская, д.29, </w:t>
      </w:r>
      <w:r w:rsidR="00E36240" w:rsidRPr="00E36240">
        <w:rPr>
          <w:rFonts w:ascii="Times New Roman" w:eastAsia="Times New Roman" w:hAnsi="Times New Roman" w:cs="Times New Roman"/>
          <w:color w:val="auto"/>
          <w:sz w:val="24"/>
          <w:szCs w:val="24"/>
          <w:lang w:eastAsia="ru-RU"/>
        </w:rPr>
        <w:t xml:space="preserve">в лице </w:t>
      </w:r>
      <w:r w:rsidRPr="00E36240">
        <w:rPr>
          <w:rFonts w:ascii="Times New Roman" w:eastAsia="Times New Roman" w:hAnsi="Times New Roman" w:cs="Times New Roman"/>
          <w:color w:val="auto"/>
          <w:sz w:val="24"/>
          <w:szCs w:val="24"/>
          <w:lang w:eastAsia="ru-RU"/>
        </w:rPr>
        <w:t xml:space="preserve">директора Борзенко Елены Ивановны действующего на основании Устава, именуемое в дальнейшем </w:t>
      </w:r>
      <w:r w:rsidR="009E282F">
        <w:rPr>
          <w:rFonts w:ascii="Times New Roman" w:eastAsia="Times New Roman" w:hAnsi="Times New Roman" w:cs="Times New Roman"/>
          <w:color w:val="auto"/>
          <w:sz w:val="24"/>
          <w:szCs w:val="24"/>
          <w:lang w:eastAsia="ru-RU"/>
        </w:rPr>
        <w:t>«Продавец»,</w:t>
      </w:r>
      <w:r w:rsidR="009E282F" w:rsidRPr="00E36240">
        <w:rPr>
          <w:rFonts w:ascii="Times New Roman" w:eastAsia="Times New Roman" w:hAnsi="Times New Roman" w:cs="Times New Roman"/>
          <w:color w:val="auto"/>
          <w:sz w:val="24"/>
          <w:szCs w:val="24"/>
          <w:lang w:eastAsia="ru-RU"/>
        </w:rPr>
        <w:t xml:space="preserve"> с одной стороны,</w:t>
      </w:r>
      <w:r w:rsidR="00E36240" w:rsidRPr="00E36240">
        <w:rPr>
          <w:rFonts w:ascii="Times New Roman" w:eastAsia="Times New Roman" w:hAnsi="Times New Roman" w:cs="Times New Roman"/>
          <w:color w:val="auto"/>
          <w:sz w:val="24"/>
          <w:szCs w:val="24"/>
          <w:lang w:eastAsia="ru-RU"/>
        </w:rPr>
        <w:t xml:space="preserve"> и</w:t>
      </w:r>
      <w:r w:rsidR="009E282F" w:rsidRPr="00E36240">
        <w:rPr>
          <w:rFonts w:ascii="Times New Roman" w:eastAsia="Times New Roman" w:hAnsi="Times New Roman" w:cs="Times New Roman"/>
          <w:color w:val="auto"/>
          <w:sz w:val="24"/>
          <w:szCs w:val="24"/>
          <w:lang w:eastAsia="ru-RU"/>
        </w:rPr>
        <w:t xml:space="preserve"> </w:t>
      </w:r>
      <w:r w:rsidR="00D80500">
        <w:rPr>
          <w:rFonts w:ascii="Times New Roman" w:eastAsia="Times New Roman" w:hAnsi="Times New Roman" w:cs="Times New Roman"/>
          <w:b/>
          <w:color w:val="auto"/>
          <w:sz w:val="24"/>
          <w:szCs w:val="24"/>
          <w:lang w:eastAsia="ru-RU"/>
        </w:rPr>
        <w:t>______________________________________________________________________</w:t>
      </w:r>
      <w:r w:rsidR="009E282F" w:rsidRPr="00E36240">
        <w:rPr>
          <w:rFonts w:ascii="Times New Roman" w:eastAsia="Times New Roman" w:hAnsi="Times New Roman" w:cs="Times New Roman"/>
          <w:color w:val="auto"/>
          <w:sz w:val="24"/>
          <w:szCs w:val="24"/>
          <w:lang w:eastAsia="ru-RU"/>
        </w:rPr>
        <w:t xml:space="preserve">, в лице  </w:t>
      </w:r>
      <w:r w:rsidR="00D80500">
        <w:rPr>
          <w:rFonts w:ascii="Times New Roman" w:eastAsia="Times New Roman" w:hAnsi="Times New Roman" w:cs="Times New Roman"/>
          <w:color w:val="auto"/>
          <w:sz w:val="24"/>
          <w:szCs w:val="24"/>
          <w:lang w:eastAsia="ru-RU"/>
        </w:rPr>
        <w:t>_________________________________________</w:t>
      </w:r>
      <w:r w:rsidR="009E282F" w:rsidRPr="00E36240">
        <w:rPr>
          <w:rFonts w:ascii="Times New Roman" w:eastAsia="Times New Roman" w:hAnsi="Times New Roman" w:cs="Times New Roman"/>
          <w:color w:val="auto"/>
          <w:sz w:val="24"/>
          <w:szCs w:val="24"/>
          <w:lang w:eastAsia="ru-RU"/>
        </w:rPr>
        <w:t xml:space="preserve">, действующего на основании </w:t>
      </w:r>
      <w:r w:rsidR="00D80500">
        <w:rPr>
          <w:rFonts w:ascii="Times New Roman" w:eastAsia="Times New Roman" w:hAnsi="Times New Roman" w:cs="Times New Roman"/>
          <w:color w:val="auto"/>
          <w:sz w:val="24"/>
          <w:szCs w:val="24"/>
          <w:lang w:eastAsia="ru-RU"/>
        </w:rPr>
        <w:t>_______________________</w:t>
      </w:r>
      <w:r w:rsidR="009E282F" w:rsidRPr="00E36240">
        <w:rPr>
          <w:rFonts w:ascii="Times New Roman" w:eastAsia="Times New Roman" w:hAnsi="Times New Roman" w:cs="Times New Roman"/>
          <w:color w:val="auto"/>
          <w:sz w:val="24"/>
          <w:szCs w:val="24"/>
          <w:lang w:eastAsia="ru-RU"/>
        </w:rPr>
        <w:t>,</w:t>
      </w:r>
      <w:r w:rsidR="009E282F">
        <w:rPr>
          <w:rFonts w:ascii="Times New Roman" w:eastAsia="Times New Roman" w:hAnsi="Times New Roman" w:cs="Times New Roman"/>
          <w:color w:val="auto"/>
          <w:sz w:val="24"/>
          <w:szCs w:val="24"/>
          <w:lang w:eastAsia="ru-RU"/>
        </w:rPr>
        <w:t xml:space="preserve"> в дальнейшем «Покупатель», с другой стороны, именуемые в дальнейшем "Стороны", заключили настоящий договор о нижеследующем:</w:t>
      </w:r>
      <w:proofErr w:type="gramEnd"/>
    </w:p>
    <w:p w:rsidR="003F0E1A" w:rsidRDefault="009E282F">
      <w:pPr>
        <w:spacing w:after="0" w:line="240" w:lineRule="auto"/>
        <w:ind w:firstLine="70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color w:val="auto"/>
          <w:sz w:val="24"/>
          <w:szCs w:val="24"/>
          <w:lang w:eastAsia="ru-RU"/>
        </w:rPr>
        <w:t>1. Предмет договора</w:t>
      </w:r>
    </w:p>
    <w:p w:rsidR="003F0E1A" w:rsidRDefault="009E282F">
      <w:p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1.1. По настоящему договору Продавец передает, а Покупатель принимает и от своего имени реализует туристско-оздоровительную услугу (далее по тексту – «</w:t>
      </w:r>
      <w:proofErr w:type="spellStart"/>
      <w:r>
        <w:rPr>
          <w:rFonts w:ascii="Times New Roman" w:eastAsia="Times New Roman" w:hAnsi="Times New Roman" w:cs="Times New Roman"/>
          <w:color w:val="auto"/>
          <w:sz w:val="24"/>
          <w:szCs w:val="24"/>
          <w:lang w:eastAsia="ru-RU"/>
        </w:rPr>
        <w:t>туруслуга</w:t>
      </w:r>
      <w:proofErr w:type="spellEnd"/>
      <w:r>
        <w:rPr>
          <w:rFonts w:ascii="Times New Roman" w:eastAsia="Times New Roman" w:hAnsi="Times New Roman" w:cs="Times New Roman"/>
          <w:color w:val="auto"/>
          <w:sz w:val="24"/>
          <w:szCs w:val="24"/>
          <w:lang w:eastAsia="ru-RU"/>
        </w:rPr>
        <w:t>»), оформленную туристско-оздоровительной путевкой.</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1.2. Покупатель самостоятельно осуществляет коммерческую деятельность по реализации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полученных от Продавца, обеспечивает комплекс мер, направленных на их реализацию.</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1.3. Сроки, стоимость, скидки и описание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а так же условия отдельных видов услуг и перечень дополнительных услуг определяются настоящим Договором, Приложениями, Дополнительными соглашениями к настоящему Договору, которые подписываются Сторонами и являются неотъемлемой частью настоящего Договора.</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1.4. Настоящий договор вступает в силу с момента подписания и до </w:t>
      </w:r>
      <w:r w:rsidR="00B53582" w:rsidRPr="00B53582">
        <w:rPr>
          <w:rFonts w:ascii="Times New Roman" w:eastAsia="Times New Roman" w:hAnsi="Times New Roman" w:cs="Times New Roman"/>
          <w:b/>
          <w:color w:val="auto"/>
          <w:sz w:val="24"/>
          <w:szCs w:val="24"/>
          <w:lang w:eastAsia="ru-RU"/>
        </w:rPr>
        <w:t>31декабря 20</w:t>
      </w:r>
      <w:r w:rsidR="00D80500">
        <w:rPr>
          <w:rFonts w:ascii="Times New Roman" w:eastAsia="Times New Roman" w:hAnsi="Times New Roman" w:cs="Times New Roman"/>
          <w:b/>
          <w:color w:val="auto"/>
          <w:sz w:val="24"/>
          <w:szCs w:val="24"/>
          <w:lang w:eastAsia="ru-RU"/>
        </w:rPr>
        <w:t>20</w:t>
      </w:r>
      <w:r w:rsidR="00B53582" w:rsidRPr="00B53582">
        <w:rPr>
          <w:rFonts w:ascii="Times New Roman" w:eastAsia="Times New Roman" w:hAnsi="Times New Roman" w:cs="Times New Roman"/>
          <w:b/>
          <w:color w:val="auto"/>
          <w:sz w:val="24"/>
          <w:szCs w:val="24"/>
          <w:lang w:eastAsia="ru-RU"/>
        </w:rPr>
        <w:t>г.</w:t>
      </w:r>
    </w:p>
    <w:p w:rsidR="003F0E1A" w:rsidRDefault="009E282F">
      <w:p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1.5. </w:t>
      </w:r>
      <w:r>
        <w:rPr>
          <w:rFonts w:ascii="Times New Roman" w:hAnsi="Times New Roman" w:cs="Times New Roman"/>
          <w:color w:val="auto"/>
          <w:sz w:val="24"/>
          <w:szCs w:val="24"/>
        </w:rPr>
        <w:t>Правовую основу настоящего Договора составляют: Гражданский кодекс РФ, Закон РФ № 2-ФЗ от 09 января 1996 года «О защите прав потребителей», Закон РФ № 132 - ФЗ от 24 ноября 1996 года «Об основах туристской деятельности в Российской Федерации», «Правила оказания услуг по реализации туристского продукта» утвержденные Постановлением правительства РФ от 18 июля 2007 года № 452.</w:t>
      </w:r>
    </w:p>
    <w:p w:rsidR="003F0E1A" w:rsidRDefault="009E282F">
      <w:pPr>
        <w:spacing w:after="0"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2. Правила работы по заявкам</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2.1. Объём и содержание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определяется Сторонами согласно заявкам (Приложение №1).</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2.2. Покупатель подает Заявку Продавцу в письменной форме, установленной Продавцом, на бумажном носителе  за подписью ответственного лица или на электронном носителе с соблюдением специальных требований идентификации, определенных Сторонами. Стороны допускают передачу заявки посредством факсимильной связи или по электронной почте, как способы ее представления. </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2.3. В Заявке Покупатель обязан указать все необходимые данные на русском языке </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перечень заказываемых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дополнительных услуг;</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данные о туристах: ФИО, год рождения, паспортные данные, кем выдан паспорт;</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сроки обслуживания;</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название пансионата (базы отдыха, гостиницы) или иного места размещения туристов, количество бронируемых номеров по типам (одноместный, двухместный и т.д.), сроки использования бронируемых номеров;</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вид питания;</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2.4. Продавец на основании полученной заявки Покупателя осуществляет акцепт заявки путем направления в течение двух дней счета на оплату. Счет на оплату является подтверждением Продавцом заявки.</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2.5. Продавец имеет право на изменение условий продвижения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в частности, изменения сроков направления Заявок или приостановления реализации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на определенный период времени. При этом в отношении всех заявок Покупателя, полученных Продавцом до момента ввода в действие новых условий, Продавец действует в соответствии с прежними условиями. </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 xml:space="preserve">2.6. Датой акцепта Заявки является дата подтверждения Заявки Продавцом путем направления подтверждения, а также выставления счета на оплату. В момент получения Покупателем подтверждения, отправленного с помощью средств электронной связи, с помощью факса, либо иным способом, о котором Стороны договорились ранее и позволяющий точно установить момент отправления Продавцом подтверждения, факт бронирования тура Покупателем является установленным. С момента подтверждения Продавцом Заявки возникает обязанность последнего по предоставлению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Покупателю для его туристов (или иных заказчиков) и обязанность Покупателя принять </w:t>
      </w:r>
      <w:proofErr w:type="spellStart"/>
      <w:r>
        <w:rPr>
          <w:rFonts w:ascii="Times New Roman" w:eastAsia="Times New Roman" w:hAnsi="Times New Roman" w:cs="Times New Roman"/>
          <w:color w:val="auto"/>
          <w:sz w:val="24"/>
          <w:szCs w:val="24"/>
          <w:lang w:eastAsia="ru-RU"/>
        </w:rPr>
        <w:t>туруслуги</w:t>
      </w:r>
      <w:proofErr w:type="spellEnd"/>
      <w:r>
        <w:rPr>
          <w:rFonts w:ascii="Times New Roman" w:eastAsia="Times New Roman" w:hAnsi="Times New Roman" w:cs="Times New Roman"/>
          <w:color w:val="auto"/>
          <w:sz w:val="24"/>
          <w:szCs w:val="24"/>
          <w:lang w:eastAsia="ru-RU"/>
        </w:rPr>
        <w:t xml:space="preserve"> на условиях настоящего договора и исполнить обязанность по его оплате. </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2.7. </w:t>
      </w:r>
      <w:proofErr w:type="gramStart"/>
      <w:r>
        <w:rPr>
          <w:rFonts w:ascii="Times New Roman" w:eastAsia="Times New Roman" w:hAnsi="Times New Roman" w:cs="Times New Roman"/>
          <w:color w:val="auto"/>
          <w:sz w:val="24"/>
          <w:szCs w:val="24"/>
          <w:lang w:eastAsia="ru-RU"/>
        </w:rPr>
        <w:t xml:space="preserve">С даты акцепта Заявки Продавцом, любой полный или частичный отказ Покупателя от подтвержденных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в том числе путем направления письменной аннуляции, внесения изменений в заказываемые </w:t>
      </w:r>
      <w:proofErr w:type="spellStart"/>
      <w:r>
        <w:rPr>
          <w:rFonts w:ascii="Times New Roman" w:eastAsia="Times New Roman" w:hAnsi="Times New Roman" w:cs="Times New Roman"/>
          <w:color w:val="auto"/>
          <w:sz w:val="24"/>
          <w:szCs w:val="24"/>
          <w:lang w:eastAsia="ru-RU"/>
        </w:rPr>
        <w:t>туруслуги</w:t>
      </w:r>
      <w:proofErr w:type="spellEnd"/>
      <w:r>
        <w:rPr>
          <w:rFonts w:ascii="Times New Roman" w:eastAsia="Times New Roman" w:hAnsi="Times New Roman" w:cs="Times New Roman"/>
          <w:color w:val="auto"/>
          <w:sz w:val="24"/>
          <w:szCs w:val="24"/>
          <w:lang w:eastAsia="ru-RU"/>
        </w:rPr>
        <w:t xml:space="preserve">, а также факт не поступления оплаты за </w:t>
      </w:r>
      <w:proofErr w:type="spellStart"/>
      <w:r>
        <w:rPr>
          <w:rFonts w:ascii="Times New Roman" w:eastAsia="Times New Roman" w:hAnsi="Times New Roman" w:cs="Times New Roman"/>
          <w:color w:val="auto"/>
          <w:sz w:val="24"/>
          <w:szCs w:val="24"/>
          <w:lang w:eastAsia="ru-RU"/>
        </w:rPr>
        <w:t>туруслуги</w:t>
      </w:r>
      <w:proofErr w:type="spellEnd"/>
      <w:r>
        <w:rPr>
          <w:rFonts w:ascii="Times New Roman" w:eastAsia="Times New Roman" w:hAnsi="Times New Roman" w:cs="Times New Roman"/>
          <w:color w:val="auto"/>
          <w:sz w:val="24"/>
          <w:szCs w:val="24"/>
          <w:lang w:eastAsia="ru-RU"/>
        </w:rPr>
        <w:t xml:space="preserve">, рассматривается как неисполнение и/или ненадлежащее исполнение условий по настоящему Договору, и для Покупателя наступает ответственность, предусмотренная 4 Разделом настоящего Договора. </w:t>
      </w:r>
      <w:proofErr w:type="gramEnd"/>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2.8. Заявки на изменения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и аннуляцию принимаются Продавцом от Покупателя только в письменной форме. </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2.9.Заявка Покупателя считается активной и подлежит исполнению Продавцом до получения письменной аннуляции от Покупателя и не зависит от фактического обслуживания Продавцом Туристов, направленных Покупателем.</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2.10. Все изменения условий заявки Стороны обязаны согласовать друг с другом письменно, но не позднее, чем за 7 дней до начала обслуживания туриста (</w:t>
      </w:r>
      <w:proofErr w:type="spellStart"/>
      <w:r>
        <w:rPr>
          <w:rFonts w:ascii="Times New Roman" w:eastAsia="Times New Roman" w:hAnsi="Times New Roman" w:cs="Times New Roman"/>
          <w:color w:val="auto"/>
          <w:sz w:val="24"/>
          <w:szCs w:val="24"/>
          <w:lang w:eastAsia="ru-RU"/>
        </w:rPr>
        <w:t>ов</w:t>
      </w:r>
      <w:proofErr w:type="spellEnd"/>
      <w:r>
        <w:rPr>
          <w:rFonts w:ascii="Times New Roman" w:eastAsia="Times New Roman" w:hAnsi="Times New Roman" w:cs="Times New Roman"/>
          <w:color w:val="auto"/>
          <w:sz w:val="24"/>
          <w:szCs w:val="24"/>
          <w:lang w:eastAsia="ru-RU"/>
        </w:rPr>
        <w:t>).</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2.11. Ответственность за полноту и правильность сообщенных Продавцу сведений о туристах, а также за своевременность их предоставления несет Покупатель.</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2.12. </w:t>
      </w:r>
      <w:proofErr w:type="gramStart"/>
      <w:r>
        <w:rPr>
          <w:rFonts w:ascii="Times New Roman" w:eastAsia="Times New Roman" w:hAnsi="Times New Roman" w:cs="Times New Roman"/>
          <w:color w:val="auto"/>
          <w:sz w:val="24"/>
          <w:szCs w:val="24"/>
          <w:lang w:eastAsia="ru-RU"/>
        </w:rPr>
        <w:t xml:space="preserve">Покупатель обязан получить письменное Согласие от туристов и/или иных заказчиков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на обработку и передачу их персональных данных Продавцу и его контрагентам согласно требованиям Федерального закона Российской Федерации от 27 июля 2006 г. № 152-ФЗ «О персональных данных» и Федерального закона Российской Федерации от 27 июля 2006 г. № 149-ФЗ «Об информации, информационных технологиях и защите информации».</w:t>
      </w:r>
      <w:proofErr w:type="gramEnd"/>
      <w:r>
        <w:rPr>
          <w:rFonts w:ascii="Times New Roman" w:eastAsia="Times New Roman" w:hAnsi="Times New Roman" w:cs="Times New Roman"/>
          <w:color w:val="auto"/>
          <w:sz w:val="24"/>
          <w:szCs w:val="24"/>
          <w:lang w:eastAsia="ru-RU"/>
        </w:rPr>
        <w:t xml:space="preserve"> Продавец использует персональные данные туристов и/или иных заказчиков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исключительно в целях исполнения настоящего Договора и с их согласия. </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2.13. Покупатель своими силами осуществляет поиск индивидуальных туристов, или комплектует туристические группы.</w:t>
      </w:r>
    </w:p>
    <w:p w:rsidR="003F0E1A" w:rsidRDefault="009E282F">
      <w:pPr>
        <w:spacing w:after="0" w:line="240" w:lineRule="auto"/>
        <w:ind w:firstLine="70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color w:val="auto"/>
          <w:sz w:val="24"/>
          <w:szCs w:val="24"/>
          <w:lang w:eastAsia="ru-RU"/>
        </w:rPr>
        <w:t>3.Обязательства сторон</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w:t>
      </w:r>
      <w:r w:rsidRPr="00356CB5">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b/>
          <w:color w:val="auto"/>
          <w:sz w:val="24"/>
          <w:szCs w:val="24"/>
          <w:lang w:eastAsia="ru-RU"/>
        </w:rPr>
        <w:t xml:space="preserve"> Продавец обязуется</w:t>
      </w:r>
      <w:r>
        <w:rPr>
          <w:rFonts w:ascii="Times New Roman" w:eastAsia="Times New Roman" w:hAnsi="Times New Roman" w:cs="Times New Roman"/>
          <w:color w:val="auto"/>
          <w:sz w:val="24"/>
          <w:szCs w:val="24"/>
          <w:lang w:eastAsia="ru-RU"/>
        </w:rPr>
        <w:t>:</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3.1.1. Принимать заявки и предоставлять </w:t>
      </w:r>
      <w:proofErr w:type="spellStart"/>
      <w:r>
        <w:rPr>
          <w:rFonts w:ascii="Times New Roman" w:eastAsia="Times New Roman" w:hAnsi="Times New Roman" w:cs="Times New Roman"/>
          <w:color w:val="auto"/>
          <w:sz w:val="24"/>
          <w:szCs w:val="24"/>
          <w:lang w:eastAsia="ru-RU"/>
        </w:rPr>
        <w:t>туруслуги</w:t>
      </w:r>
      <w:proofErr w:type="spellEnd"/>
      <w:r>
        <w:rPr>
          <w:rFonts w:ascii="Times New Roman" w:eastAsia="Times New Roman" w:hAnsi="Times New Roman" w:cs="Times New Roman"/>
          <w:color w:val="auto"/>
          <w:sz w:val="24"/>
          <w:szCs w:val="24"/>
          <w:lang w:eastAsia="ru-RU"/>
        </w:rPr>
        <w:t>.</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3.1.2. Обслуживать туристов в соответствии с описанием и сроками туров, а также предоставлять дополнительные услуги за дополнительную плату.</w:t>
      </w:r>
    </w:p>
    <w:p w:rsidR="003F0E1A" w:rsidRDefault="009E282F">
      <w:p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3.1.3. Сообщать необходимую и достоверную информацию о характере оказываемых услуг (размещение, питание, организация досуга и другую информацию).</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3.1.4. </w:t>
      </w:r>
      <w:proofErr w:type="gramStart"/>
      <w:r>
        <w:rPr>
          <w:rFonts w:ascii="Times New Roman" w:eastAsia="Times New Roman" w:hAnsi="Times New Roman" w:cs="Times New Roman"/>
          <w:color w:val="auto"/>
          <w:sz w:val="24"/>
          <w:szCs w:val="24"/>
          <w:lang w:eastAsia="ru-RU"/>
        </w:rPr>
        <w:t>Предоставлять Покупателю необходимые документы</w:t>
      </w:r>
      <w:proofErr w:type="gramEnd"/>
      <w:r>
        <w:rPr>
          <w:rFonts w:ascii="Times New Roman" w:eastAsia="Times New Roman" w:hAnsi="Times New Roman" w:cs="Times New Roman"/>
          <w:color w:val="auto"/>
          <w:sz w:val="24"/>
          <w:szCs w:val="24"/>
          <w:lang w:eastAsia="ru-RU"/>
        </w:rPr>
        <w:t xml:space="preserve">, подтверждающие оказанные </w:t>
      </w:r>
      <w:proofErr w:type="spellStart"/>
      <w:r>
        <w:rPr>
          <w:rFonts w:ascii="Times New Roman" w:eastAsia="Times New Roman" w:hAnsi="Times New Roman" w:cs="Times New Roman"/>
          <w:color w:val="auto"/>
          <w:sz w:val="24"/>
          <w:szCs w:val="24"/>
          <w:lang w:eastAsia="ru-RU"/>
        </w:rPr>
        <w:t>туруслуги</w:t>
      </w:r>
      <w:proofErr w:type="spellEnd"/>
      <w:r>
        <w:rPr>
          <w:rFonts w:ascii="Times New Roman" w:eastAsia="Times New Roman" w:hAnsi="Times New Roman" w:cs="Times New Roman"/>
          <w:color w:val="auto"/>
          <w:sz w:val="24"/>
          <w:szCs w:val="24"/>
          <w:lang w:eastAsia="ru-RU"/>
        </w:rPr>
        <w:t>.</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3.1.5. Сообщать в письменном виде Покупателю о дате перехода на другую систему налогообложения. </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3.2. </w:t>
      </w:r>
      <w:r>
        <w:rPr>
          <w:rFonts w:ascii="Times New Roman" w:eastAsia="Times New Roman" w:hAnsi="Times New Roman" w:cs="Times New Roman"/>
          <w:b/>
          <w:color w:val="auto"/>
          <w:sz w:val="24"/>
          <w:szCs w:val="24"/>
          <w:lang w:eastAsia="ru-RU"/>
        </w:rPr>
        <w:t>Покупатель обязуется:</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3.2.1. Реализовать приобретенные </w:t>
      </w:r>
      <w:proofErr w:type="spellStart"/>
      <w:r>
        <w:rPr>
          <w:rFonts w:ascii="Times New Roman" w:eastAsia="Times New Roman" w:hAnsi="Times New Roman" w:cs="Times New Roman"/>
          <w:color w:val="auto"/>
          <w:sz w:val="24"/>
          <w:szCs w:val="24"/>
          <w:lang w:eastAsia="ru-RU"/>
        </w:rPr>
        <w:t>туруслуги</w:t>
      </w:r>
      <w:proofErr w:type="spellEnd"/>
      <w:r>
        <w:rPr>
          <w:rFonts w:ascii="Times New Roman" w:eastAsia="Times New Roman" w:hAnsi="Times New Roman" w:cs="Times New Roman"/>
          <w:color w:val="auto"/>
          <w:sz w:val="24"/>
          <w:szCs w:val="24"/>
          <w:lang w:eastAsia="ru-RU"/>
        </w:rPr>
        <w:t xml:space="preserve"> у Продавца туристам, при условии бронирования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Продавцом, путем направления Заявки, в соответствии с Разделом 2 настоящего договора.</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3.2.2. Производить оплату счетов, выставленных Продавцом, в соответствии с Разделом 4 настоящего договора.</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3.2.3. Своевременно доводить до сведения туристов информацию о Продавце, а также о предоставляемых </w:t>
      </w:r>
      <w:proofErr w:type="spellStart"/>
      <w:r>
        <w:rPr>
          <w:rFonts w:ascii="Times New Roman" w:eastAsia="Times New Roman" w:hAnsi="Times New Roman" w:cs="Times New Roman"/>
          <w:color w:val="auto"/>
          <w:sz w:val="24"/>
          <w:szCs w:val="24"/>
          <w:lang w:eastAsia="ru-RU"/>
        </w:rPr>
        <w:t>туруслугах</w:t>
      </w:r>
      <w:proofErr w:type="spellEnd"/>
      <w:r>
        <w:rPr>
          <w:rFonts w:ascii="Times New Roman" w:eastAsia="Times New Roman" w:hAnsi="Times New Roman" w:cs="Times New Roman"/>
          <w:color w:val="auto"/>
          <w:sz w:val="24"/>
          <w:szCs w:val="24"/>
          <w:lang w:eastAsia="ru-RU"/>
        </w:rPr>
        <w:t>, условиях приема и обслуживания Продавцом в соответствии с действующим законодательством РФ.</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3.2.4. </w:t>
      </w:r>
      <w:proofErr w:type="gramStart"/>
      <w:r>
        <w:rPr>
          <w:rFonts w:ascii="Times New Roman" w:eastAsia="Times New Roman" w:hAnsi="Times New Roman" w:cs="Times New Roman"/>
          <w:color w:val="auto"/>
          <w:sz w:val="24"/>
          <w:szCs w:val="24"/>
          <w:lang w:eastAsia="ru-RU"/>
        </w:rPr>
        <w:t xml:space="preserve">Предоставлять Продавцу письменный отчет о реализованных </w:t>
      </w:r>
      <w:proofErr w:type="spellStart"/>
      <w:r>
        <w:rPr>
          <w:rFonts w:ascii="Times New Roman" w:eastAsia="Times New Roman" w:hAnsi="Times New Roman" w:cs="Times New Roman"/>
          <w:color w:val="auto"/>
          <w:sz w:val="24"/>
          <w:szCs w:val="24"/>
          <w:lang w:eastAsia="ru-RU"/>
        </w:rPr>
        <w:t>туруслугах</w:t>
      </w:r>
      <w:proofErr w:type="spellEnd"/>
      <w:r>
        <w:rPr>
          <w:rFonts w:ascii="Times New Roman" w:eastAsia="Times New Roman" w:hAnsi="Times New Roman" w:cs="Times New Roman"/>
          <w:color w:val="auto"/>
          <w:sz w:val="24"/>
          <w:szCs w:val="24"/>
          <w:lang w:eastAsia="ru-RU"/>
        </w:rPr>
        <w:t xml:space="preserve"> каждые 10 дней.</w:t>
      </w:r>
      <w:proofErr w:type="gramEnd"/>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3.2.5. Самостоятельно и в полном объеме информировать всех туристов о порядке регистрации иностранцев и их паспортных документов при пересечении государственной границы РФ.</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3.3. Предоставить Продавцу достоверную информацию о выбранной системе налогообложения. Об изменении системы налогообложения, обязуется сообщить Продавцу в течение 10 дней с момента изменения.</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3.4. Брать на себя обязательства по выполнению всех необходимых действий в соответствии с ФЗ №152 «О персональных данных»</w:t>
      </w:r>
    </w:p>
    <w:p w:rsidR="003F0E1A" w:rsidRDefault="009E282F">
      <w:pPr>
        <w:spacing w:after="0" w:line="240" w:lineRule="auto"/>
        <w:ind w:firstLine="70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4. Порядок расчетов</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4.1. Цена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определена в каталоге с ценовым предложением Продавца, в Ценовом листе (Приложения № 2), который является неотъемлемой частью настоящего договора.</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4.2. Продавец выставляет Покупателю счет на </w:t>
      </w:r>
      <w:proofErr w:type="spellStart"/>
      <w:r>
        <w:rPr>
          <w:rFonts w:ascii="Times New Roman" w:eastAsia="Times New Roman" w:hAnsi="Times New Roman" w:cs="Times New Roman"/>
          <w:color w:val="auto"/>
          <w:sz w:val="24"/>
          <w:szCs w:val="24"/>
          <w:lang w:eastAsia="ru-RU"/>
        </w:rPr>
        <w:t>туруслуги</w:t>
      </w:r>
      <w:proofErr w:type="spellEnd"/>
      <w:r>
        <w:rPr>
          <w:rFonts w:ascii="Times New Roman" w:eastAsia="Times New Roman" w:hAnsi="Times New Roman" w:cs="Times New Roman"/>
          <w:color w:val="auto"/>
          <w:sz w:val="24"/>
          <w:szCs w:val="24"/>
          <w:lang w:eastAsia="ru-RU"/>
        </w:rPr>
        <w:t xml:space="preserve"> по цене, указанной</w:t>
      </w:r>
      <w:r w:rsidR="00B633FF">
        <w:rPr>
          <w:rFonts w:ascii="Times New Roman" w:eastAsia="Times New Roman" w:hAnsi="Times New Roman" w:cs="Times New Roman"/>
          <w:color w:val="auto"/>
          <w:sz w:val="24"/>
          <w:szCs w:val="24"/>
          <w:lang w:eastAsia="ru-RU"/>
        </w:rPr>
        <w:t xml:space="preserve"> в Ценовом листе</w:t>
      </w:r>
      <w:r w:rsidR="004D0B25">
        <w:rPr>
          <w:rFonts w:ascii="Times New Roman" w:eastAsia="Times New Roman" w:hAnsi="Times New Roman" w:cs="Times New Roman"/>
          <w:color w:val="auto"/>
          <w:sz w:val="24"/>
          <w:szCs w:val="24"/>
          <w:lang w:eastAsia="ru-RU"/>
        </w:rPr>
        <w:t xml:space="preserve"> </w:t>
      </w:r>
      <w:r w:rsidR="00B633FF">
        <w:rPr>
          <w:rFonts w:ascii="Times New Roman" w:eastAsia="Times New Roman" w:hAnsi="Times New Roman" w:cs="Times New Roman"/>
          <w:color w:val="auto"/>
          <w:sz w:val="24"/>
          <w:szCs w:val="24"/>
          <w:lang w:eastAsia="ru-RU"/>
        </w:rPr>
        <w:t>(Приложения № 2</w:t>
      </w:r>
      <w:r>
        <w:rPr>
          <w:rFonts w:ascii="Times New Roman" w:eastAsia="Times New Roman" w:hAnsi="Times New Roman" w:cs="Times New Roman"/>
          <w:color w:val="auto"/>
          <w:sz w:val="24"/>
          <w:szCs w:val="24"/>
          <w:lang w:eastAsia="ru-RU"/>
        </w:rPr>
        <w:t>).</w:t>
      </w:r>
    </w:p>
    <w:p w:rsidR="00E36240" w:rsidRPr="00E36240" w:rsidRDefault="009E282F" w:rsidP="00E36240">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4.3.</w:t>
      </w:r>
      <w:r w:rsidR="00E36240">
        <w:rPr>
          <w:rFonts w:ascii="Times New Roman" w:eastAsia="Times New Roman" w:hAnsi="Times New Roman" w:cs="Times New Roman"/>
          <w:color w:val="auto"/>
          <w:sz w:val="24"/>
          <w:szCs w:val="24"/>
          <w:lang w:eastAsia="ru-RU"/>
        </w:rPr>
        <w:t xml:space="preserve"> </w:t>
      </w:r>
      <w:r w:rsidR="00E36240" w:rsidRPr="00E36240">
        <w:rPr>
          <w:rFonts w:ascii="Times New Roman" w:eastAsia="Times New Roman" w:hAnsi="Times New Roman" w:cs="Times New Roman"/>
          <w:color w:val="auto"/>
          <w:sz w:val="24"/>
          <w:szCs w:val="24"/>
          <w:lang w:eastAsia="ru-RU"/>
        </w:rPr>
        <w:t>Общая стоимость договора  составляет</w:t>
      </w:r>
      <w:proofErr w:type="gramStart"/>
      <w:r w:rsidR="00E36240" w:rsidRPr="00E36240">
        <w:rPr>
          <w:rFonts w:ascii="Times New Roman" w:eastAsia="Times New Roman" w:hAnsi="Times New Roman" w:cs="Times New Roman"/>
          <w:color w:val="auto"/>
          <w:sz w:val="24"/>
          <w:szCs w:val="24"/>
          <w:lang w:eastAsia="ru-RU"/>
        </w:rPr>
        <w:t xml:space="preserve"> </w:t>
      </w:r>
      <w:r w:rsidR="0031072C">
        <w:rPr>
          <w:rFonts w:ascii="Times New Roman" w:eastAsia="Times New Roman" w:hAnsi="Times New Roman" w:cs="Times New Roman"/>
          <w:b/>
          <w:color w:val="auto"/>
          <w:sz w:val="24"/>
          <w:szCs w:val="24"/>
          <w:lang w:eastAsia="ru-RU"/>
        </w:rPr>
        <w:t>__________</w:t>
      </w:r>
      <w:r w:rsidR="00E36240" w:rsidRPr="00E36240">
        <w:rPr>
          <w:rFonts w:ascii="Times New Roman" w:eastAsia="Times New Roman" w:hAnsi="Times New Roman" w:cs="Times New Roman"/>
          <w:color w:val="auto"/>
          <w:sz w:val="24"/>
          <w:szCs w:val="24"/>
          <w:lang w:eastAsia="ru-RU"/>
        </w:rPr>
        <w:t xml:space="preserve"> (</w:t>
      </w:r>
      <w:r w:rsidR="0031072C">
        <w:rPr>
          <w:rFonts w:ascii="Times New Roman" w:eastAsia="Times New Roman" w:hAnsi="Times New Roman" w:cs="Times New Roman"/>
          <w:color w:val="auto"/>
          <w:sz w:val="24"/>
          <w:szCs w:val="24"/>
          <w:lang w:eastAsia="ru-RU"/>
        </w:rPr>
        <w:t>_________________________</w:t>
      </w:r>
      <w:r w:rsidR="00E36240" w:rsidRPr="00E36240">
        <w:rPr>
          <w:rFonts w:ascii="Times New Roman" w:eastAsia="Times New Roman" w:hAnsi="Times New Roman" w:cs="Times New Roman"/>
          <w:color w:val="auto"/>
          <w:sz w:val="24"/>
          <w:szCs w:val="24"/>
          <w:lang w:eastAsia="ru-RU"/>
        </w:rPr>
        <w:t xml:space="preserve">) </w:t>
      </w:r>
      <w:proofErr w:type="gramEnd"/>
      <w:r w:rsidR="00E36240" w:rsidRPr="00E36240">
        <w:rPr>
          <w:rFonts w:ascii="Times New Roman" w:eastAsia="Times New Roman" w:hAnsi="Times New Roman" w:cs="Times New Roman"/>
          <w:color w:val="auto"/>
          <w:sz w:val="24"/>
          <w:szCs w:val="24"/>
          <w:lang w:eastAsia="ru-RU"/>
        </w:rPr>
        <w:t>рубля</w:t>
      </w:r>
      <w:r w:rsidR="00E36240">
        <w:rPr>
          <w:rFonts w:ascii="Times New Roman" w:eastAsia="Times New Roman" w:hAnsi="Times New Roman" w:cs="Times New Roman"/>
          <w:color w:val="auto"/>
          <w:sz w:val="24"/>
          <w:szCs w:val="24"/>
          <w:lang w:eastAsia="ru-RU"/>
        </w:rPr>
        <w:t xml:space="preserve"> 00 копеек.</w:t>
      </w:r>
    </w:p>
    <w:p w:rsidR="00E36240" w:rsidRPr="00E36240" w:rsidRDefault="00E36240" w:rsidP="00E36240">
      <w:pPr>
        <w:spacing w:after="0" w:line="240" w:lineRule="auto"/>
        <w:jc w:val="both"/>
        <w:rPr>
          <w:rFonts w:ascii="Times New Roman" w:eastAsia="Times New Roman" w:hAnsi="Times New Roman" w:cs="Times New Roman"/>
          <w:color w:val="auto"/>
          <w:sz w:val="24"/>
          <w:szCs w:val="24"/>
          <w:lang w:eastAsia="ru-RU"/>
        </w:rPr>
      </w:pPr>
      <w:r w:rsidRPr="00E36240">
        <w:rPr>
          <w:rFonts w:ascii="Times New Roman" w:eastAsia="Times New Roman" w:hAnsi="Times New Roman" w:cs="Times New Roman"/>
          <w:color w:val="auto"/>
          <w:sz w:val="24"/>
          <w:szCs w:val="24"/>
          <w:lang w:eastAsia="ru-RU"/>
        </w:rPr>
        <w:t>Обязательные авансовые платежи (предоплата):</w:t>
      </w:r>
    </w:p>
    <w:p w:rsidR="00E36240" w:rsidRPr="00E959F1" w:rsidRDefault="00E36240" w:rsidP="00E36240">
      <w:pPr>
        <w:spacing w:after="0" w:line="240" w:lineRule="auto"/>
        <w:ind w:left="567"/>
        <w:rPr>
          <w:rFonts w:ascii="Times New Roman" w:eastAsia="Times New Roman" w:hAnsi="Times New Roman"/>
          <w:b/>
          <w:sz w:val="24"/>
          <w:szCs w:val="24"/>
          <w:lang w:eastAsia="ru-RU"/>
        </w:rPr>
      </w:pPr>
      <w:r w:rsidRPr="00E959F1">
        <w:rPr>
          <w:rFonts w:ascii="Times New Roman" w:eastAsia="Times New Roman" w:hAnsi="Times New Roman"/>
          <w:b/>
          <w:sz w:val="24"/>
          <w:szCs w:val="24"/>
          <w:lang w:eastAsia="ru-RU"/>
        </w:rPr>
        <w:t>до 15.0</w:t>
      </w:r>
      <w:r w:rsidR="0031072C">
        <w:rPr>
          <w:rFonts w:ascii="Times New Roman" w:eastAsia="Times New Roman" w:hAnsi="Times New Roman"/>
          <w:b/>
          <w:sz w:val="24"/>
          <w:szCs w:val="24"/>
          <w:lang w:eastAsia="ru-RU"/>
        </w:rPr>
        <w:t>2</w:t>
      </w:r>
      <w:r w:rsidRPr="00E959F1">
        <w:rPr>
          <w:rFonts w:ascii="Times New Roman" w:eastAsia="Times New Roman" w:hAnsi="Times New Roman"/>
          <w:b/>
          <w:sz w:val="24"/>
          <w:szCs w:val="24"/>
          <w:lang w:eastAsia="ru-RU"/>
        </w:rPr>
        <w:t>.20</w:t>
      </w:r>
      <w:r w:rsidR="0031072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г</w:t>
      </w:r>
      <w:proofErr w:type="gramStart"/>
      <w:r>
        <w:rPr>
          <w:rFonts w:ascii="Times New Roman" w:eastAsia="Times New Roman" w:hAnsi="Times New Roman"/>
          <w:b/>
          <w:sz w:val="24"/>
          <w:szCs w:val="24"/>
          <w:lang w:eastAsia="ru-RU"/>
        </w:rPr>
        <w:t xml:space="preserve">. </w:t>
      </w:r>
      <w:r w:rsidRPr="00E959F1">
        <w:rPr>
          <w:rFonts w:ascii="Times New Roman" w:eastAsia="Times New Roman" w:hAnsi="Times New Roman"/>
          <w:b/>
          <w:sz w:val="24"/>
          <w:szCs w:val="24"/>
          <w:lang w:eastAsia="ru-RU"/>
        </w:rPr>
        <w:t xml:space="preserve"> – </w:t>
      </w:r>
      <w:r w:rsidR="0031072C">
        <w:rPr>
          <w:rFonts w:ascii="Times New Roman" w:eastAsia="Times New Roman" w:hAnsi="Times New Roman"/>
          <w:b/>
          <w:sz w:val="24"/>
          <w:szCs w:val="24"/>
          <w:lang w:eastAsia="ru-RU"/>
        </w:rPr>
        <w:t xml:space="preserve"> _______</w:t>
      </w:r>
      <w:r w:rsidRPr="00E959F1">
        <w:rPr>
          <w:rFonts w:ascii="Times New Roman" w:eastAsia="Times New Roman" w:hAnsi="Times New Roman"/>
          <w:b/>
          <w:sz w:val="24"/>
          <w:szCs w:val="24"/>
          <w:lang w:eastAsia="ru-RU"/>
        </w:rPr>
        <w:t xml:space="preserve"> (</w:t>
      </w:r>
      <w:r w:rsidR="0031072C">
        <w:rPr>
          <w:rFonts w:ascii="Times New Roman" w:eastAsia="Times New Roman" w:hAnsi="Times New Roman"/>
          <w:b/>
          <w:sz w:val="24"/>
          <w:szCs w:val="24"/>
          <w:lang w:eastAsia="ru-RU"/>
        </w:rPr>
        <w:t>_____________________</w:t>
      </w:r>
      <w:r w:rsidRPr="00E959F1">
        <w:rPr>
          <w:rFonts w:ascii="Times New Roman" w:eastAsia="Times New Roman" w:hAnsi="Times New Roman"/>
          <w:b/>
          <w:sz w:val="24"/>
          <w:szCs w:val="24"/>
          <w:lang w:eastAsia="ru-RU"/>
        </w:rPr>
        <w:t xml:space="preserve">) </w:t>
      </w:r>
      <w:proofErr w:type="gramEnd"/>
      <w:r w:rsidRPr="00E959F1">
        <w:rPr>
          <w:rFonts w:ascii="Times New Roman" w:eastAsia="Times New Roman" w:hAnsi="Times New Roman"/>
          <w:b/>
          <w:sz w:val="24"/>
          <w:szCs w:val="24"/>
          <w:lang w:eastAsia="ru-RU"/>
        </w:rPr>
        <w:t xml:space="preserve">рублей; </w:t>
      </w:r>
    </w:p>
    <w:p w:rsidR="00E36240" w:rsidRPr="00E959F1" w:rsidRDefault="00E36240" w:rsidP="00E36240">
      <w:pPr>
        <w:spacing w:after="0" w:line="240" w:lineRule="auto"/>
        <w:ind w:left="567"/>
        <w:rPr>
          <w:rFonts w:ascii="Times New Roman" w:eastAsia="Times New Roman" w:hAnsi="Times New Roman"/>
          <w:b/>
          <w:sz w:val="24"/>
          <w:szCs w:val="24"/>
          <w:lang w:eastAsia="ru-RU"/>
        </w:rPr>
      </w:pPr>
      <w:r w:rsidRPr="00E959F1">
        <w:rPr>
          <w:rFonts w:ascii="Times New Roman" w:eastAsia="Times New Roman" w:hAnsi="Times New Roman"/>
          <w:b/>
          <w:sz w:val="24"/>
          <w:szCs w:val="24"/>
          <w:lang w:eastAsia="ru-RU"/>
        </w:rPr>
        <w:t>до 15.0</w:t>
      </w:r>
      <w:r w:rsidR="0031072C">
        <w:rPr>
          <w:rFonts w:ascii="Times New Roman" w:eastAsia="Times New Roman" w:hAnsi="Times New Roman"/>
          <w:b/>
          <w:sz w:val="24"/>
          <w:szCs w:val="24"/>
          <w:lang w:eastAsia="ru-RU"/>
        </w:rPr>
        <w:t>3</w:t>
      </w:r>
      <w:r w:rsidRPr="00E959F1">
        <w:rPr>
          <w:rFonts w:ascii="Times New Roman" w:eastAsia="Times New Roman" w:hAnsi="Times New Roman"/>
          <w:b/>
          <w:sz w:val="24"/>
          <w:szCs w:val="24"/>
          <w:lang w:eastAsia="ru-RU"/>
        </w:rPr>
        <w:t>.20</w:t>
      </w:r>
      <w:r w:rsidR="0031072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г</w:t>
      </w:r>
      <w:proofErr w:type="gramStart"/>
      <w:r>
        <w:rPr>
          <w:rFonts w:ascii="Times New Roman" w:eastAsia="Times New Roman" w:hAnsi="Times New Roman"/>
          <w:b/>
          <w:sz w:val="24"/>
          <w:szCs w:val="24"/>
          <w:lang w:eastAsia="ru-RU"/>
        </w:rPr>
        <w:t>.</w:t>
      </w:r>
      <w:r w:rsidRPr="00E959F1">
        <w:rPr>
          <w:rFonts w:ascii="Times New Roman" w:eastAsia="Times New Roman" w:hAnsi="Times New Roman"/>
          <w:b/>
          <w:sz w:val="24"/>
          <w:szCs w:val="24"/>
          <w:lang w:eastAsia="ru-RU"/>
        </w:rPr>
        <w:t xml:space="preserve">  – </w:t>
      </w:r>
      <w:r w:rsidR="0031072C">
        <w:rPr>
          <w:rFonts w:ascii="Times New Roman" w:eastAsia="Times New Roman" w:hAnsi="Times New Roman"/>
          <w:b/>
          <w:sz w:val="24"/>
          <w:szCs w:val="24"/>
          <w:lang w:eastAsia="ru-RU"/>
        </w:rPr>
        <w:t xml:space="preserve"> _______</w:t>
      </w:r>
      <w:r w:rsidRPr="00E959F1">
        <w:rPr>
          <w:rFonts w:ascii="Times New Roman" w:eastAsia="Times New Roman" w:hAnsi="Times New Roman"/>
          <w:b/>
          <w:sz w:val="24"/>
          <w:szCs w:val="24"/>
          <w:lang w:eastAsia="ru-RU"/>
        </w:rPr>
        <w:t xml:space="preserve"> (</w:t>
      </w:r>
      <w:r w:rsidR="0031072C">
        <w:rPr>
          <w:rFonts w:ascii="Times New Roman" w:eastAsia="Times New Roman" w:hAnsi="Times New Roman"/>
          <w:b/>
          <w:sz w:val="24"/>
          <w:szCs w:val="24"/>
          <w:lang w:eastAsia="ru-RU"/>
        </w:rPr>
        <w:t>_____________________</w:t>
      </w:r>
      <w:r w:rsidRPr="00E959F1">
        <w:rPr>
          <w:rFonts w:ascii="Times New Roman" w:eastAsia="Times New Roman" w:hAnsi="Times New Roman"/>
          <w:b/>
          <w:sz w:val="24"/>
          <w:szCs w:val="24"/>
          <w:lang w:eastAsia="ru-RU"/>
        </w:rPr>
        <w:t xml:space="preserve">) </w:t>
      </w:r>
      <w:proofErr w:type="gramEnd"/>
      <w:r w:rsidRPr="00E959F1">
        <w:rPr>
          <w:rFonts w:ascii="Times New Roman" w:eastAsia="Times New Roman" w:hAnsi="Times New Roman"/>
          <w:b/>
          <w:sz w:val="24"/>
          <w:szCs w:val="24"/>
          <w:lang w:eastAsia="ru-RU"/>
        </w:rPr>
        <w:t>рублей;</w:t>
      </w:r>
    </w:p>
    <w:p w:rsidR="00E36240" w:rsidRDefault="00E36240" w:rsidP="00E36240">
      <w:pPr>
        <w:spacing w:after="0" w:line="240" w:lineRule="auto"/>
        <w:ind w:left="567"/>
        <w:rPr>
          <w:rFonts w:ascii="Times New Roman" w:eastAsia="Times New Roman" w:hAnsi="Times New Roman"/>
          <w:b/>
          <w:sz w:val="24"/>
          <w:szCs w:val="24"/>
          <w:lang w:eastAsia="ru-RU"/>
        </w:rPr>
      </w:pPr>
      <w:r w:rsidRPr="00E959F1">
        <w:rPr>
          <w:rFonts w:ascii="Times New Roman" w:eastAsia="Times New Roman" w:hAnsi="Times New Roman"/>
          <w:b/>
          <w:sz w:val="24"/>
          <w:szCs w:val="24"/>
          <w:lang w:eastAsia="ru-RU"/>
        </w:rPr>
        <w:t>до 15.0</w:t>
      </w:r>
      <w:r w:rsidR="0031072C">
        <w:rPr>
          <w:rFonts w:ascii="Times New Roman" w:eastAsia="Times New Roman" w:hAnsi="Times New Roman"/>
          <w:b/>
          <w:sz w:val="24"/>
          <w:szCs w:val="24"/>
          <w:lang w:eastAsia="ru-RU"/>
        </w:rPr>
        <w:t>4</w:t>
      </w:r>
      <w:r w:rsidRPr="00E959F1">
        <w:rPr>
          <w:rFonts w:ascii="Times New Roman" w:eastAsia="Times New Roman" w:hAnsi="Times New Roman"/>
          <w:b/>
          <w:sz w:val="24"/>
          <w:szCs w:val="24"/>
          <w:lang w:eastAsia="ru-RU"/>
        </w:rPr>
        <w:t>.20</w:t>
      </w:r>
      <w:r w:rsidR="0031072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г</w:t>
      </w:r>
      <w:proofErr w:type="gramStart"/>
      <w:r>
        <w:rPr>
          <w:rFonts w:ascii="Times New Roman" w:eastAsia="Times New Roman" w:hAnsi="Times New Roman"/>
          <w:b/>
          <w:sz w:val="24"/>
          <w:szCs w:val="24"/>
          <w:lang w:eastAsia="ru-RU"/>
        </w:rPr>
        <w:t>.</w:t>
      </w:r>
      <w:r w:rsidRPr="00E959F1">
        <w:rPr>
          <w:rFonts w:ascii="Times New Roman" w:eastAsia="Times New Roman" w:hAnsi="Times New Roman"/>
          <w:b/>
          <w:sz w:val="24"/>
          <w:szCs w:val="24"/>
          <w:lang w:eastAsia="ru-RU"/>
        </w:rPr>
        <w:t xml:space="preserve">  – </w:t>
      </w:r>
      <w:r w:rsidR="0031072C">
        <w:rPr>
          <w:rFonts w:ascii="Times New Roman" w:eastAsia="Times New Roman" w:hAnsi="Times New Roman"/>
          <w:b/>
          <w:sz w:val="24"/>
          <w:szCs w:val="24"/>
          <w:lang w:eastAsia="ru-RU"/>
        </w:rPr>
        <w:t xml:space="preserve"> _______</w:t>
      </w:r>
      <w:r w:rsidRPr="00E959F1">
        <w:rPr>
          <w:rFonts w:ascii="Times New Roman" w:eastAsia="Times New Roman" w:hAnsi="Times New Roman"/>
          <w:b/>
          <w:sz w:val="24"/>
          <w:szCs w:val="24"/>
          <w:lang w:eastAsia="ru-RU"/>
        </w:rPr>
        <w:t xml:space="preserve"> (</w:t>
      </w:r>
      <w:r w:rsidR="0031072C">
        <w:rPr>
          <w:rFonts w:ascii="Times New Roman" w:eastAsia="Times New Roman" w:hAnsi="Times New Roman"/>
          <w:b/>
          <w:sz w:val="24"/>
          <w:szCs w:val="24"/>
          <w:lang w:eastAsia="ru-RU"/>
        </w:rPr>
        <w:t>_____________________</w:t>
      </w:r>
      <w:r w:rsidRPr="00E959F1">
        <w:rPr>
          <w:rFonts w:ascii="Times New Roman" w:eastAsia="Times New Roman" w:hAnsi="Times New Roman"/>
          <w:b/>
          <w:sz w:val="24"/>
          <w:szCs w:val="24"/>
          <w:lang w:eastAsia="ru-RU"/>
        </w:rPr>
        <w:t xml:space="preserve">) </w:t>
      </w:r>
      <w:proofErr w:type="gramEnd"/>
      <w:r w:rsidRPr="00E959F1">
        <w:rPr>
          <w:rFonts w:ascii="Times New Roman" w:eastAsia="Times New Roman" w:hAnsi="Times New Roman"/>
          <w:b/>
          <w:sz w:val="24"/>
          <w:szCs w:val="24"/>
          <w:lang w:eastAsia="ru-RU"/>
        </w:rPr>
        <w:t>рублей;</w:t>
      </w:r>
    </w:p>
    <w:p w:rsidR="00617275" w:rsidRPr="008C3B1D" w:rsidRDefault="00617275" w:rsidP="00617275">
      <w:pPr>
        <w:spacing w:after="0" w:line="240" w:lineRule="auto"/>
        <w:jc w:val="both"/>
        <w:rPr>
          <w:rFonts w:ascii="Times New Roman" w:hAnsi="Times New Roman"/>
          <w:sz w:val="24"/>
          <w:szCs w:val="24"/>
        </w:rPr>
      </w:pPr>
      <w:r w:rsidRPr="00617275">
        <w:rPr>
          <w:rFonts w:ascii="Times New Roman" w:eastAsia="Times New Roman" w:hAnsi="Times New Roman" w:cs="Times New Roman"/>
          <w:color w:val="auto"/>
          <w:sz w:val="24"/>
          <w:szCs w:val="24"/>
          <w:lang w:eastAsia="ru-RU"/>
        </w:rPr>
        <w:t>4.4.</w:t>
      </w:r>
      <w:r w:rsidRPr="008C3B1D">
        <w:rPr>
          <w:rFonts w:ascii="Times New Roman" w:eastAsia="Times New Roman" w:hAnsi="Times New Roman"/>
          <w:sz w:val="24"/>
          <w:szCs w:val="24"/>
          <w:lang w:eastAsia="ru-RU"/>
        </w:rPr>
        <w:t xml:space="preserve"> Оплата производится на основании выставленного Продавцом счета в российских рублях. Оплата счета должна быть произведена Покупателем в течение 3 (трех) банковских дней с момента выставления счета Продавцом, путем перечисления денежных сре</w:t>
      </w:r>
      <w:proofErr w:type="gramStart"/>
      <w:r w:rsidRPr="008C3B1D">
        <w:rPr>
          <w:rFonts w:ascii="Times New Roman" w:eastAsia="Times New Roman" w:hAnsi="Times New Roman"/>
          <w:sz w:val="24"/>
          <w:szCs w:val="24"/>
          <w:lang w:eastAsia="ru-RU"/>
        </w:rPr>
        <w:t>дств в б</w:t>
      </w:r>
      <w:proofErr w:type="gramEnd"/>
      <w:r w:rsidRPr="008C3B1D">
        <w:rPr>
          <w:rFonts w:ascii="Times New Roman" w:eastAsia="Times New Roman" w:hAnsi="Times New Roman"/>
          <w:sz w:val="24"/>
          <w:szCs w:val="24"/>
          <w:lang w:eastAsia="ru-RU"/>
        </w:rPr>
        <w:t>езналичном порядке на расчетный счет Продавца.</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w:t>
      </w:r>
      <w:r w:rsidR="00617275">
        <w:rPr>
          <w:rFonts w:ascii="Times New Roman" w:eastAsia="Times New Roman" w:hAnsi="Times New Roman" w:cs="Times New Roman"/>
          <w:color w:val="auto"/>
          <w:sz w:val="24"/>
          <w:szCs w:val="24"/>
          <w:lang w:eastAsia="ru-RU"/>
        </w:rPr>
        <w:t>5</w:t>
      </w:r>
      <w:r>
        <w:rPr>
          <w:rFonts w:ascii="Times New Roman" w:eastAsia="Times New Roman" w:hAnsi="Times New Roman" w:cs="Times New Roman"/>
          <w:color w:val="auto"/>
          <w:sz w:val="24"/>
          <w:szCs w:val="24"/>
          <w:lang w:eastAsia="ru-RU"/>
        </w:rPr>
        <w:t>. Оплата туристского продукта без предварительно выставленного счета Продавца не допускается.</w:t>
      </w:r>
    </w:p>
    <w:p w:rsidR="003F0E1A" w:rsidRDefault="009E282F">
      <w:p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4.</w:t>
      </w:r>
      <w:r w:rsidR="00617275">
        <w:rPr>
          <w:rFonts w:ascii="Times New Roman" w:eastAsia="Times New Roman" w:hAnsi="Times New Roman" w:cs="Times New Roman"/>
          <w:color w:val="auto"/>
          <w:sz w:val="24"/>
          <w:szCs w:val="24"/>
          <w:lang w:eastAsia="ru-RU"/>
        </w:rPr>
        <w:t>6</w:t>
      </w:r>
      <w:r>
        <w:rPr>
          <w:rFonts w:ascii="Times New Roman" w:eastAsia="Times New Roman" w:hAnsi="Times New Roman" w:cs="Times New Roman"/>
          <w:color w:val="auto"/>
          <w:sz w:val="24"/>
          <w:szCs w:val="24"/>
          <w:lang w:eastAsia="ru-RU"/>
        </w:rPr>
        <w:t xml:space="preserve">. Датой совершения платежа признается дата зачисления Покупателем всей оплаты за </w:t>
      </w:r>
      <w:proofErr w:type="gramStart"/>
      <w:r>
        <w:rPr>
          <w:rFonts w:ascii="Times New Roman" w:eastAsia="Times New Roman" w:hAnsi="Times New Roman" w:cs="Times New Roman"/>
          <w:color w:val="auto"/>
          <w:sz w:val="24"/>
          <w:szCs w:val="24"/>
          <w:lang w:eastAsia="ru-RU"/>
        </w:rPr>
        <w:t>предоставленную</w:t>
      </w:r>
      <w:proofErr w:type="gramEnd"/>
      <w:r>
        <w:rPr>
          <w:rFonts w:ascii="Times New Roman" w:eastAsia="Times New Roman" w:hAnsi="Times New Roman" w:cs="Times New Roman"/>
          <w:color w:val="auto"/>
          <w:sz w:val="24"/>
          <w:szCs w:val="24"/>
          <w:lang w:eastAsia="ru-RU"/>
        </w:rPr>
        <w:t xml:space="preserve">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на расчетный счет Продавца.</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w:t>
      </w:r>
      <w:r w:rsidR="00617275">
        <w:rPr>
          <w:rFonts w:ascii="Times New Roman" w:eastAsia="Times New Roman" w:hAnsi="Times New Roman" w:cs="Times New Roman"/>
          <w:color w:val="auto"/>
          <w:sz w:val="24"/>
          <w:szCs w:val="24"/>
          <w:lang w:eastAsia="ru-RU"/>
        </w:rPr>
        <w:t>7</w:t>
      </w:r>
      <w:r>
        <w:rPr>
          <w:rFonts w:ascii="Times New Roman" w:eastAsia="Times New Roman" w:hAnsi="Times New Roman" w:cs="Times New Roman"/>
          <w:color w:val="auto"/>
          <w:sz w:val="24"/>
          <w:szCs w:val="24"/>
          <w:lang w:eastAsia="ru-RU"/>
        </w:rPr>
        <w:t xml:space="preserve">. В случае если денежные средства в оплату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не поступят на счет Продавца в установленный настоящим договором срок, Продавец имеет право отказать Покупателю в предоставлении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(аннулировать заявку на бронирование).</w:t>
      </w:r>
    </w:p>
    <w:p w:rsidR="003F0E1A" w:rsidRPr="00617275" w:rsidRDefault="009E282F">
      <w:pPr>
        <w:pStyle w:val="10"/>
        <w:shd w:val="clear" w:color="auto" w:fill="FFFFFF"/>
        <w:spacing w:line="240" w:lineRule="auto"/>
        <w:jc w:val="both"/>
        <w:rPr>
          <w:kern w:val="0"/>
        </w:rPr>
      </w:pPr>
      <w:r w:rsidRPr="00617275">
        <w:rPr>
          <w:kern w:val="0"/>
        </w:rPr>
        <w:t>4.</w:t>
      </w:r>
      <w:r w:rsidR="00617275" w:rsidRPr="00617275">
        <w:rPr>
          <w:kern w:val="0"/>
        </w:rPr>
        <w:t>8</w:t>
      </w:r>
      <w:r w:rsidRPr="00617275">
        <w:rPr>
          <w:kern w:val="0"/>
        </w:rPr>
        <w:t>. Продавец имеет право изменять цены, указанные в Приложении №2 и №3 по не оплаченным и не проданным Покупателем путевкам, в следующих случаях:</w:t>
      </w:r>
    </w:p>
    <w:p w:rsidR="003F0E1A" w:rsidRPr="00617275" w:rsidRDefault="009E282F">
      <w:pPr>
        <w:pStyle w:val="10"/>
        <w:shd w:val="clear" w:color="auto" w:fill="FFFFFF"/>
        <w:spacing w:line="240" w:lineRule="auto"/>
        <w:jc w:val="both"/>
        <w:rPr>
          <w:kern w:val="0"/>
        </w:rPr>
      </w:pPr>
      <w:r w:rsidRPr="00617275">
        <w:rPr>
          <w:kern w:val="0"/>
        </w:rPr>
        <w:t>- изменения в законодательстве Российской Федерации;</w:t>
      </w:r>
    </w:p>
    <w:p w:rsidR="003F0E1A" w:rsidRPr="00617275" w:rsidRDefault="009E282F">
      <w:pPr>
        <w:pStyle w:val="10"/>
        <w:shd w:val="clear" w:color="auto" w:fill="FFFFFF"/>
        <w:spacing w:line="240" w:lineRule="auto"/>
        <w:jc w:val="both"/>
        <w:rPr>
          <w:kern w:val="0"/>
        </w:rPr>
      </w:pPr>
      <w:r w:rsidRPr="00617275">
        <w:rPr>
          <w:kern w:val="0"/>
        </w:rPr>
        <w:t>- повышения стоимости товаров и услуг, тарифов;</w:t>
      </w:r>
    </w:p>
    <w:p w:rsidR="003F0E1A" w:rsidRDefault="009E282F">
      <w:pPr>
        <w:pStyle w:val="a4"/>
        <w:rPr>
          <w:color w:val="auto"/>
          <w:sz w:val="24"/>
          <w:szCs w:val="24"/>
          <w:lang w:eastAsia="ru-RU"/>
        </w:rPr>
      </w:pPr>
      <w:r>
        <w:rPr>
          <w:color w:val="auto"/>
          <w:sz w:val="24"/>
          <w:szCs w:val="24"/>
          <w:lang w:eastAsia="ru-RU"/>
        </w:rPr>
        <w:t xml:space="preserve">- проведение Продавцом акций, предоставление им скидок, установление специальных цен и специальных предложений в ценовом листе. </w:t>
      </w:r>
    </w:p>
    <w:p w:rsidR="003F0E1A" w:rsidRDefault="009E282F">
      <w:pPr>
        <w:pStyle w:val="a4"/>
        <w:rPr>
          <w:color w:val="auto"/>
          <w:sz w:val="24"/>
          <w:szCs w:val="24"/>
          <w:lang w:eastAsia="ru-RU"/>
        </w:rPr>
      </w:pPr>
      <w:r w:rsidRPr="00617275">
        <w:rPr>
          <w:color w:val="auto"/>
          <w:sz w:val="24"/>
          <w:szCs w:val="24"/>
          <w:lang w:eastAsia="ru-RU"/>
        </w:rPr>
        <w:t>4.</w:t>
      </w:r>
      <w:r w:rsidR="00617275" w:rsidRPr="00617275">
        <w:rPr>
          <w:color w:val="auto"/>
          <w:sz w:val="24"/>
          <w:szCs w:val="24"/>
          <w:lang w:eastAsia="ru-RU"/>
        </w:rPr>
        <w:t>9</w:t>
      </w:r>
      <w:r w:rsidRPr="00617275">
        <w:rPr>
          <w:color w:val="auto"/>
          <w:sz w:val="24"/>
          <w:szCs w:val="24"/>
          <w:lang w:eastAsia="ru-RU"/>
        </w:rPr>
        <w:t>.</w:t>
      </w:r>
      <w:r>
        <w:rPr>
          <w:color w:val="auto"/>
          <w:sz w:val="24"/>
          <w:szCs w:val="24"/>
          <w:lang w:eastAsia="ru-RU"/>
        </w:rPr>
        <w:t xml:space="preserve"> Об изменении цен в случаях, указанных в п. 4.7. настоящего Договора, Продавец письменно уведомляет Покупателя не менее</w:t>
      </w:r>
      <w:proofErr w:type="gramStart"/>
      <w:r>
        <w:rPr>
          <w:color w:val="auto"/>
          <w:sz w:val="24"/>
          <w:szCs w:val="24"/>
          <w:lang w:eastAsia="ru-RU"/>
        </w:rPr>
        <w:t>,</w:t>
      </w:r>
      <w:proofErr w:type="gramEnd"/>
      <w:r>
        <w:rPr>
          <w:color w:val="auto"/>
          <w:sz w:val="24"/>
          <w:szCs w:val="24"/>
          <w:lang w:eastAsia="ru-RU"/>
        </w:rPr>
        <w:t xml:space="preserve"> чем за 10 дней до начала предоставления Услуг по новым ценам путем направления соответствующего уведомления на электронный адрес Покупателя, указанный в Разделе 10 Договора. Если иной срок не указан в уведомлении, изменение цены начинает действовать через 10 дней с момента направления Продавцом уведомления об изменении цены, которое будет являться неотъемлемой частью настоящего Договора.</w:t>
      </w:r>
    </w:p>
    <w:p w:rsidR="003F0E1A" w:rsidRDefault="009E282F">
      <w:pPr>
        <w:pStyle w:val="a4"/>
        <w:rPr>
          <w:color w:val="auto"/>
          <w:sz w:val="24"/>
          <w:szCs w:val="24"/>
        </w:rPr>
      </w:pPr>
      <w:r w:rsidRPr="00617275">
        <w:rPr>
          <w:color w:val="auto"/>
          <w:sz w:val="24"/>
          <w:szCs w:val="24"/>
          <w:lang w:eastAsia="ru-RU"/>
        </w:rPr>
        <w:t>4.</w:t>
      </w:r>
      <w:r w:rsidR="00617275" w:rsidRPr="00617275">
        <w:rPr>
          <w:color w:val="auto"/>
          <w:sz w:val="24"/>
          <w:szCs w:val="24"/>
          <w:lang w:eastAsia="ru-RU"/>
        </w:rPr>
        <w:t>10</w:t>
      </w:r>
      <w:r w:rsidRPr="00617275">
        <w:rPr>
          <w:color w:val="auto"/>
          <w:sz w:val="24"/>
          <w:szCs w:val="24"/>
          <w:lang w:eastAsia="ru-RU"/>
        </w:rPr>
        <w:t xml:space="preserve">. </w:t>
      </w:r>
      <w:r>
        <w:rPr>
          <w:color w:val="auto"/>
          <w:sz w:val="24"/>
          <w:szCs w:val="24"/>
          <w:lang w:eastAsia="ru-RU"/>
        </w:rPr>
        <w:t>Скидка для детей, в размере 20% (двадцать процентов) на основное место и 30% (тридц</w:t>
      </w:r>
      <w:r>
        <w:rPr>
          <w:color w:val="auto"/>
          <w:sz w:val="24"/>
          <w:szCs w:val="24"/>
        </w:rPr>
        <w:t xml:space="preserve">ать процентов) на дополнительное место, применяется только при условии проживания в номере </w:t>
      </w:r>
      <w:proofErr w:type="gramStart"/>
      <w:r>
        <w:rPr>
          <w:color w:val="auto"/>
          <w:sz w:val="24"/>
          <w:szCs w:val="24"/>
        </w:rPr>
        <w:t>со</w:t>
      </w:r>
      <w:proofErr w:type="gramEnd"/>
      <w:r>
        <w:rPr>
          <w:color w:val="auto"/>
          <w:sz w:val="24"/>
          <w:szCs w:val="24"/>
        </w:rPr>
        <w:t xml:space="preserve"> взрослыми и оплаты основного места и не действует в случае обслуживания групп детей.</w:t>
      </w:r>
    </w:p>
    <w:p w:rsidR="00356CB5" w:rsidRDefault="00356CB5" w:rsidP="00356CB5">
      <w:pPr>
        <w:pStyle w:val="a4"/>
        <w:rPr>
          <w:color w:val="auto"/>
          <w:sz w:val="24"/>
          <w:szCs w:val="24"/>
        </w:rPr>
      </w:pPr>
      <w:r w:rsidRPr="00356CB5">
        <w:rPr>
          <w:color w:val="auto"/>
          <w:sz w:val="24"/>
          <w:szCs w:val="24"/>
        </w:rPr>
        <w:t>4.11.</w:t>
      </w:r>
      <w:r>
        <w:rPr>
          <w:color w:val="auto"/>
          <w:sz w:val="24"/>
          <w:szCs w:val="24"/>
        </w:rPr>
        <w:t xml:space="preserve"> Порядок передачи путевок осуществляется лично Покупателю или почтой, после поступления оплаты на расчетный счет Продавца.</w:t>
      </w:r>
    </w:p>
    <w:p w:rsidR="00356CB5" w:rsidRDefault="00356CB5" w:rsidP="00356CB5">
      <w:pPr>
        <w:pStyle w:val="a4"/>
        <w:rPr>
          <w:color w:val="auto"/>
          <w:sz w:val="24"/>
          <w:szCs w:val="24"/>
        </w:rPr>
      </w:pPr>
      <w:r w:rsidRPr="00356CB5">
        <w:rPr>
          <w:color w:val="auto"/>
          <w:sz w:val="24"/>
          <w:szCs w:val="24"/>
        </w:rPr>
        <w:t>4.12.</w:t>
      </w:r>
      <w:r>
        <w:rPr>
          <w:color w:val="auto"/>
          <w:sz w:val="24"/>
          <w:szCs w:val="24"/>
        </w:rPr>
        <w:t xml:space="preserve"> По окончании сезона стороны подписывают акт сверки произведенных платежей и оказанных услуг.</w:t>
      </w:r>
    </w:p>
    <w:p w:rsidR="00356CB5" w:rsidRPr="00577072" w:rsidRDefault="00356CB5" w:rsidP="00356CB5">
      <w:pPr>
        <w:pStyle w:val="a4"/>
        <w:rPr>
          <w:color w:val="auto"/>
          <w:sz w:val="24"/>
          <w:szCs w:val="24"/>
        </w:rPr>
      </w:pPr>
      <w:r w:rsidRPr="00356CB5">
        <w:rPr>
          <w:color w:val="auto"/>
          <w:sz w:val="24"/>
          <w:szCs w:val="24"/>
        </w:rPr>
        <w:t>4.13</w:t>
      </w:r>
      <w:r>
        <w:rPr>
          <w:color w:val="auto"/>
          <w:sz w:val="24"/>
          <w:szCs w:val="24"/>
        </w:rPr>
        <w:t>. Разница между стоимостью предоставленных Продавцом услуг и суммой, уплаченной Покупателем,  подлежит соответственно доплате или возврату в течение 5-ти рабочих дней от даты подписания акта сверки.</w:t>
      </w:r>
    </w:p>
    <w:p w:rsidR="0031072C" w:rsidRDefault="0031072C">
      <w:pPr>
        <w:spacing w:after="0" w:line="240" w:lineRule="auto"/>
        <w:ind w:firstLine="709"/>
        <w:jc w:val="center"/>
        <w:rPr>
          <w:rFonts w:ascii="Times New Roman" w:eastAsia="Times New Roman" w:hAnsi="Times New Roman" w:cs="Times New Roman"/>
          <w:b/>
          <w:color w:val="auto"/>
          <w:sz w:val="24"/>
          <w:szCs w:val="24"/>
          <w:lang w:eastAsia="ru-RU"/>
        </w:rPr>
      </w:pPr>
    </w:p>
    <w:p w:rsidR="003F0E1A" w:rsidRDefault="009E282F">
      <w:pPr>
        <w:spacing w:after="0" w:line="240" w:lineRule="auto"/>
        <w:ind w:firstLine="70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lastRenderedPageBreak/>
        <w:t>5. Ответственность сторон</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и настоящим договором.</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5.2. Продавец несет ответственность за достоверность информации о </w:t>
      </w:r>
      <w:proofErr w:type="spellStart"/>
      <w:r>
        <w:rPr>
          <w:rFonts w:ascii="Times New Roman" w:eastAsia="Times New Roman" w:hAnsi="Times New Roman" w:cs="Times New Roman"/>
          <w:color w:val="auto"/>
          <w:sz w:val="24"/>
          <w:szCs w:val="24"/>
          <w:lang w:eastAsia="ru-RU"/>
        </w:rPr>
        <w:t>туруслугах</w:t>
      </w:r>
      <w:proofErr w:type="spellEnd"/>
      <w:r>
        <w:rPr>
          <w:rFonts w:ascii="Times New Roman" w:eastAsia="Times New Roman" w:hAnsi="Times New Roman" w:cs="Times New Roman"/>
          <w:color w:val="auto"/>
          <w:sz w:val="24"/>
          <w:szCs w:val="24"/>
          <w:lang w:eastAsia="ru-RU"/>
        </w:rPr>
        <w:t xml:space="preserve"> в порядке, установленном законодательством Российской Федерации.</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5.3. В случае реализации Покупателем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без подтверждения (выставленного счета на оплату) Продавец не производит прием и обслуживание туристов, не несет ответственность перед туристами.</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EE670A">
        <w:rPr>
          <w:rFonts w:ascii="Times New Roman" w:eastAsia="Times New Roman" w:hAnsi="Times New Roman" w:cs="Times New Roman"/>
          <w:color w:val="auto"/>
          <w:sz w:val="24"/>
          <w:szCs w:val="24"/>
          <w:lang w:eastAsia="ru-RU"/>
        </w:rPr>
        <w:t>4</w:t>
      </w:r>
      <w:r>
        <w:rPr>
          <w:rFonts w:ascii="Times New Roman" w:eastAsia="Times New Roman" w:hAnsi="Times New Roman" w:cs="Times New Roman"/>
          <w:color w:val="auto"/>
          <w:sz w:val="24"/>
          <w:szCs w:val="24"/>
          <w:lang w:eastAsia="ru-RU"/>
        </w:rPr>
        <w:t xml:space="preserve">. В случае невыполнения Покупателем своих обязательств по оплате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он уплачивает пеню в размере 0,1 % за каждый день просрочки платежа.</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EE670A">
        <w:rPr>
          <w:rFonts w:ascii="Times New Roman" w:eastAsia="Times New Roman" w:hAnsi="Times New Roman" w:cs="Times New Roman"/>
          <w:color w:val="auto"/>
          <w:sz w:val="24"/>
          <w:szCs w:val="24"/>
          <w:lang w:eastAsia="ru-RU"/>
        </w:rPr>
        <w:t>5</w:t>
      </w: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 xml:space="preserve">Продавец за отказ от предоставления Покупателю своевременно заказанных, </w:t>
      </w:r>
      <w:r>
        <w:rPr>
          <w:rFonts w:ascii="Times New Roman" w:eastAsia="Times New Roman" w:hAnsi="Times New Roman" w:cs="Times New Roman"/>
          <w:color w:val="auto"/>
          <w:sz w:val="24"/>
          <w:szCs w:val="24"/>
          <w:lang w:eastAsia="ru-RU"/>
        </w:rPr>
        <w:t xml:space="preserve">подтвержденных и оплаченных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возмещает стоимость не предоставленных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в течени</w:t>
      </w:r>
      <w:proofErr w:type="gramStart"/>
      <w:r>
        <w:rPr>
          <w:rFonts w:ascii="Times New Roman" w:eastAsia="Times New Roman" w:hAnsi="Times New Roman" w:cs="Times New Roman"/>
          <w:color w:val="auto"/>
          <w:sz w:val="24"/>
          <w:szCs w:val="24"/>
          <w:lang w:eastAsia="ru-RU"/>
        </w:rPr>
        <w:t>и</w:t>
      </w:r>
      <w:proofErr w:type="gramEnd"/>
      <w:r>
        <w:rPr>
          <w:rFonts w:ascii="Times New Roman" w:eastAsia="Times New Roman" w:hAnsi="Times New Roman" w:cs="Times New Roman"/>
          <w:color w:val="auto"/>
          <w:sz w:val="24"/>
          <w:szCs w:val="24"/>
          <w:lang w:eastAsia="ru-RU"/>
        </w:rPr>
        <w:t xml:space="preserve"> пяти банковских дней с момента уведомления.</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EE670A">
        <w:rPr>
          <w:rFonts w:ascii="Times New Roman" w:eastAsia="Times New Roman" w:hAnsi="Times New Roman" w:cs="Times New Roman"/>
          <w:color w:val="auto"/>
          <w:sz w:val="24"/>
          <w:szCs w:val="24"/>
          <w:lang w:eastAsia="ru-RU"/>
        </w:rPr>
        <w:t>6</w:t>
      </w:r>
      <w:r>
        <w:rPr>
          <w:rFonts w:ascii="Times New Roman" w:eastAsia="Times New Roman" w:hAnsi="Times New Roman" w:cs="Times New Roman"/>
          <w:color w:val="auto"/>
          <w:sz w:val="24"/>
          <w:szCs w:val="24"/>
          <w:lang w:eastAsia="ru-RU"/>
        </w:rPr>
        <w:t>. Продавец не несет ответственность за действия туристов, связанные с нарушением действующего законодательства Российской Федерации.</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EE670A">
        <w:rPr>
          <w:rFonts w:ascii="Times New Roman" w:eastAsia="Times New Roman" w:hAnsi="Times New Roman" w:cs="Times New Roman"/>
          <w:color w:val="auto"/>
          <w:sz w:val="24"/>
          <w:szCs w:val="24"/>
          <w:lang w:eastAsia="ru-RU"/>
        </w:rPr>
        <w:t>7</w:t>
      </w:r>
      <w:r>
        <w:rPr>
          <w:rFonts w:ascii="Times New Roman" w:eastAsia="Times New Roman" w:hAnsi="Times New Roman" w:cs="Times New Roman"/>
          <w:color w:val="auto"/>
          <w:sz w:val="24"/>
          <w:szCs w:val="24"/>
          <w:lang w:eastAsia="ru-RU"/>
        </w:rPr>
        <w:t xml:space="preserve">. В случае отсутствия у туристов всех необходимых документов о регистрации, Продавец не несет ответственности и отказывает в предоставлении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EE670A">
        <w:rPr>
          <w:rFonts w:ascii="Times New Roman" w:eastAsia="Times New Roman" w:hAnsi="Times New Roman" w:cs="Times New Roman"/>
          <w:color w:val="auto"/>
          <w:sz w:val="24"/>
          <w:szCs w:val="24"/>
          <w:lang w:eastAsia="ru-RU"/>
        </w:rPr>
        <w:t>8</w:t>
      </w:r>
      <w:r>
        <w:rPr>
          <w:rFonts w:ascii="Times New Roman" w:eastAsia="Times New Roman" w:hAnsi="Times New Roman" w:cs="Times New Roman"/>
          <w:color w:val="auto"/>
          <w:sz w:val="24"/>
          <w:szCs w:val="24"/>
          <w:lang w:eastAsia="ru-RU"/>
        </w:rPr>
        <w:t>. Продавец не несет ответственности за недостоверную информацию, предоставленную Покупателем туристам.</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EE670A">
        <w:rPr>
          <w:rFonts w:ascii="Times New Roman" w:eastAsia="Times New Roman" w:hAnsi="Times New Roman" w:cs="Times New Roman"/>
          <w:color w:val="auto"/>
          <w:sz w:val="24"/>
          <w:szCs w:val="24"/>
          <w:lang w:eastAsia="ru-RU"/>
        </w:rPr>
        <w:t>9</w:t>
      </w:r>
      <w:r>
        <w:rPr>
          <w:rFonts w:ascii="Times New Roman" w:eastAsia="Times New Roman" w:hAnsi="Times New Roman" w:cs="Times New Roman"/>
          <w:color w:val="auto"/>
          <w:sz w:val="24"/>
          <w:szCs w:val="24"/>
          <w:lang w:eastAsia="ru-RU"/>
        </w:rPr>
        <w:t>. Продавец не несет ответственности за качество отдельно предоставленных Покупателем либо 3-ми лицами Туристу услуг.</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EE670A">
        <w:rPr>
          <w:rFonts w:ascii="Times New Roman" w:eastAsia="Times New Roman" w:hAnsi="Times New Roman" w:cs="Times New Roman"/>
          <w:color w:val="auto"/>
          <w:sz w:val="24"/>
          <w:szCs w:val="24"/>
          <w:lang w:eastAsia="ru-RU"/>
        </w:rPr>
        <w:t>10</w:t>
      </w:r>
      <w:r>
        <w:rPr>
          <w:rFonts w:ascii="Times New Roman" w:eastAsia="Times New Roman" w:hAnsi="Times New Roman" w:cs="Times New Roman"/>
          <w:color w:val="auto"/>
          <w:sz w:val="24"/>
          <w:szCs w:val="24"/>
          <w:lang w:eastAsia="ru-RU"/>
        </w:rPr>
        <w:t xml:space="preserve">. В случае неисполнения или ненадлежащего исполнения одной из сторон, другая сторона имеет право на возмещение убытков в порядке, установленном законодательством РФ. </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5.1</w:t>
      </w:r>
      <w:r w:rsidR="00EE670A">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ни предвидеть, ни предотвратить разумными мерами. Каждая из сторон обязана уведомить другую сторону о наступлении обстоятель</w:t>
      </w:r>
      <w:proofErr w:type="gramStart"/>
      <w:r>
        <w:rPr>
          <w:rFonts w:ascii="Times New Roman" w:eastAsia="Times New Roman" w:hAnsi="Times New Roman" w:cs="Times New Roman"/>
          <w:color w:val="auto"/>
          <w:sz w:val="24"/>
          <w:szCs w:val="24"/>
          <w:lang w:eastAsia="ru-RU"/>
        </w:rPr>
        <w:t>ств чр</w:t>
      </w:r>
      <w:proofErr w:type="gramEnd"/>
      <w:r>
        <w:rPr>
          <w:rFonts w:ascii="Times New Roman" w:eastAsia="Times New Roman" w:hAnsi="Times New Roman" w:cs="Times New Roman"/>
          <w:color w:val="auto"/>
          <w:sz w:val="24"/>
          <w:szCs w:val="24"/>
          <w:lang w:eastAsia="ru-RU"/>
        </w:rPr>
        <w:t>езвычайного характера в течение 10 часов с момента наступления таких обстоятельств. Срок исполнения обязательств по настоящему договору продляется на время, в течение которого будут действовать такие обстоятельства.</w:t>
      </w:r>
    </w:p>
    <w:p w:rsidR="003F0E1A" w:rsidRDefault="009E282F">
      <w:pPr>
        <w:spacing w:after="0" w:line="240" w:lineRule="auto"/>
        <w:jc w:val="center"/>
        <w:rPr>
          <w:rFonts w:ascii="Times New Roman" w:eastAsia="Times New Roman" w:hAnsi="Times New Roman" w:cs="Times New Roman"/>
          <w:color w:val="auto"/>
          <w:sz w:val="24"/>
          <w:szCs w:val="24"/>
          <w:lang w:eastAsia="zh-CN"/>
        </w:rPr>
      </w:pPr>
      <w:r>
        <w:rPr>
          <w:rFonts w:ascii="Times New Roman" w:eastAsia="Times New Roman" w:hAnsi="Times New Roman" w:cs="Times New Roman"/>
          <w:b/>
          <w:color w:val="auto"/>
          <w:sz w:val="24"/>
          <w:szCs w:val="24"/>
          <w:lang w:eastAsia="zh-CN"/>
        </w:rPr>
        <w:t>6. РАЗРЕШЕНИЕ СПОРОВ</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sidRPr="00356CB5">
        <w:rPr>
          <w:rFonts w:ascii="Times New Roman" w:eastAsia="Times New Roman" w:hAnsi="Times New Roman" w:cs="Times New Roman"/>
          <w:color w:val="auto"/>
          <w:sz w:val="24"/>
          <w:szCs w:val="24"/>
          <w:lang w:eastAsia="zh-CN"/>
        </w:rPr>
        <w:t>6.1.</w:t>
      </w:r>
      <w:r>
        <w:rPr>
          <w:rFonts w:ascii="Times New Roman" w:eastAsia="Times New Roman" w:hAnsi="Times New Roman" w:cs="Times New Roman"/>
          <w:color w:val="auto"/>
          <w:sz w:val="24"/>
          <w:szCs w:val="24"/>
          <w:lang w:eastAsia="zh-CN"/>
        </w:rPr>
        <w:t xml:space="preserve"> Все споры между сторонами, по которым не было достигнуто соглашение, разрешаются в соответствии с действующим законодательством в судебном порядке, после соблюдения обязательного для сторон претензионного порядка. Претензионное письмо должно быть отправлено стороне по электронной почте с последующим отправлением оригинала по почте или курьером. </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sidRPr="00356CB5">
        <w:rPr>
          <w:rFonts w:ascii="Times New Roman" w:eastAsia="Times New Roman" w:hAnsi="Times New Roman" w:cs="Times New Roman"/>
          <w:color w:val="auto"/>
          <w:sz w:val="24"/>
          <w:szCs w:val="24"/>
          <w:lang w:eastAsia="zh-CN"/>
        </w:rPr>
        <w:t>6.2.</w:t>
      </w:r>
      <w:r>
        <w:rPr>
          <w:rFonts w:ascii="Times New Roman" w:eastAsia="Times New Roman" w:hAnsi="Times New Roman" w:cs="Times New Roman"/>
          <w:color w:val="auto"/>
          <w:sz w:val="24"/>
          <w:szCs w:val="24"/>
          <w:lang w:eastAsia="zh-CN"/>
        </w:rPr>
        <w:t xml:space="preserve"> Сторона, получившая претензию, обязана в течение 5 (пяти) календарных дней с момента ее получения на электронную почту, направить мотивированный ответ другой стороне по электронной почте с последующим отправлением оригинала по почте или курьером.</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sidRPr="00356CB5">
        <w:rPr>
          <w:rFonts w:ascii="Times New Roman" w:eastAsia="Times New Roman" w:hAnsi="Times New Roman" w:cs="Times New Roman"/>
          <w:color w:val="auto"/>
          <w:sz w:val="24"/>
          <w:szCs w:val="24"/>
          <w:lang w:eastAsia="zh-CN"/>
        </w:rPr>
        <w:t>6.3.</w:t>
      </w:r>
      <w:r>
        <w:rPr>
          <w:rFonts w:ascii="Times New Roman" w:eastAsia="Times New Roman" w:hAnsi="Times New Roman" w:cs="Times New Roman"/>
          <w:color w:val="auto"/>
          <w:sz w:val="24"/>
          <w:szCs w:val="24"/>
          <w:lang w:eastAsia="zh-CN"/>
        </w:rPr>
        <w:t xml:space="preserve"> Все споры, которые стороны не смогут разрешить в досудебном порядке, будут рассматриваться в Арбитражном суде, по месту нахождения истца. </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auto"/>
          <w:sz w:val="24"/>
          <w:szCs w:val="24"/>
          <w:lang w:eastAsia="zh-CN"/>
        </w:rPr>
      </w:pPr>
      <w:r>
        <w:rPr>
          <w:rFonts w:ascii="Times New Roman" w:eastAsia="Times New Roman" w:hAnsi="Times New Roman" w:cs="Times New Roman"/>
          <w:b/>
          <w:bCs/>
          <w:color w:val="auto"/>
          <w:sz w:val="24"/>
          <w:szCs w:val="24"/>
          <w:lang w:eastAsia="zh-CN"/>
        </w:rPr>
        <w:t>7. АНТИКОРРУПЦИОННАЯ ОГОВОРКА</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7.1. </w:t>
      </w:r>
      <w:proofErr w:type="gramStart"/>
      <w:r>
        <w:rPr>
          <w:rFonts w:ascii="Times New Roman" w:eastAsia="Times New Roman" w:hAnsi="Times New Roman" w:cs="Times New Roman"/>
          <w:color w:val="auto"/>
          <w:sz w:val="24"/>
          <w:szCs w:val="24"/>
          <w:lang w:eastAsia="zh-C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7.2. </w:t>
      </w:r>
      <w:proofErr w:type="gramStart"/>
      <w:r>
        <w:rPr>
          <w:rFonts w:ascii="Times New Roman" w:eastAsia="Times New Roman" w:hAnsi="Times New Roman" w:cs="Times New Roman"/>
          <w:color w:val="auto"/>
          <w:sz w:val="24"/>
          <w:szCs w:val="24"/>
          <w:lang w:eastAsia="zh-CN"/>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w:t>
      </w:r>
      <w:r>
        <w:rPr>
          <w:rFonts w:ascii="Times New Roman" w:eastAsia="Times New Roman" w:hAnsi="Times New Roman" w:cs="Times New Roman"/>
          <w:color w:val="auto"/>
          <w:sz w:val="24"/>
          <w:szCs w:val="24"/>
          <w:lang w:eastAsia="zh-CN"/>
        </w:rPr>
        <w:lastRenderedPageBreak/>
        <w:t>легализации (отмыванию) доходов, полученных преступным путем.</w:t>
      </w:r>
      <w:proofErr w:type="gramEnd"/>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7.3. </w:t>
      </w:r>
      <w:proofErr w:type="gramStart"/>
      <w:r>
        <w:rPr>
          <w:rFonts w:ascii="Times New Roman" w:eastAsia="Times New Roman" w:hAnsi="Times New Roman" w:cs="Times New Roman"/>
          <w:color w:val="auto"/>
          <w:sz w:val="24"/>
          <w:szCs w:val="24"/>
          <w:lang w:eastAsia="zh-C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Под действиями работника, осуществляемыми в пользу стимулирующей его Стороны, понимаются:</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предоставление неоправданных преимуществ по сравнению с другими контрагентами;</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предоставление каких-либо гарантий;</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ускорение существующих процедур;</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7.4.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Pr>
          <w:rFonts w:ascii="Times New Roman" w:eastAsia="Times New Roman" w:hAnsi="Times New Roman" w:cs="Times New Roman"/>
          <w:color w:val="auto"/>
          <w:sz w:val="24"/>
          <w:szCs w:val="24"/>
          <w:lang w:eastAsia="zh-CN"/>
        </w:rPr>
        <w:t>с даты направления</w:t>
      </w:r>
      <w:proofErr w:type="gramEnd"/>
      <w:r>
        <w:rPr>
          <w:rFonts w:ascii="Times New Roman" w:eastAsia="Times New Roman" w:hAnsi="Times New Roman" w:cs="Times New Roman"/>
          <w:color w:val="auto"/>
          <w:sz w:val="24"/>
          <w:szCs w:val="24"/>
          <w:lang w:eastAsia="zh-CN"/>
        </w:rPr>
        <w:t xml:space="preserve"> письменного уведомления.</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7.5. </w:t>
      </w:r>
      <w:proofErr w:type="gramStart"/>
      <w:r>
        <w:rPr>
          <w:rFonts w:ascii="Times New Roman" w:eastAsia="Times New Roman" w:hAnsi="Times New Roman" w:cs="Times New Roman"/>
          <w:color w:val="auto"/>
          <w:sz w:val="24"/>
          <w:szCs w:val="24"/>
          <w:lang w:eastAsia="zh-C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ascii="Times New Roman" w:eastAsia="Times New Roman" w:hAnsi="Times New Roman" w:cs="Times New Roman"/>
          <w:color w:val="auto"/>
          <w:sz w:val="24"/>
          <w:szCs w:val="24"/>
          <w:lang w:eastAsia="zh-CN"/>
        </w:rPr>
        <w:t xml:space="preserve"> доходов, полученных преступным путем.</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7.6.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7.7.Стороны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7.8.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w:t>
      </w:r>
      <w:proofErr w:type="gramStart"/>
      <w:r>
        <w:rPr>
          <w:rFonts w:ascii="Times New Roman" w:eastAsia="Times New Roman" w:hAnsi="Times New Roman" w:cs="Times New Roman"/>
          <w:color w:val="auto"/>
          <w:sz w:val="24"/>
          <w:szCs w:val="24"/>
          <w:lang w:eastAsia="zh-CN"/>
        </w:rPr>
        <w:t>применения</w:t>
      </w:r>
      <w:proofErr w:type="gramEnd"/>
      <w:r>
        <w:rPr>
          <w:rFonts w:ascii="Times New Roman" w:eastAsia="Times New Roman" w:hAnsi="Times New Roman" w:cs="Times New Roman"/>
          <w:color w:val="auto"/>
          <w:sz w:val="24"/>
          <w:szCs w:val="24"/>
          <w:lang w:eastAsia="zh-CN"/>
        </w:rPr>
        <w:t xml:space="preserve"> эффективных мер по устранению практических затруднений и предотвращению возможных конфликтных ситуаций.</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7.9.Стороны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F0E1A" w:rsidRDefault="009E282F">
      <w:pPr>
        <w:spacing w:after="0" w:line="240" w:lineRule="auto"/>
        <w:ind w:firstLine="70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8. Срок действия, порядок расторжения настоящего договора</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8.1. Настоящий договор вступает в силу с момента его подписания Сторонами и действует до </w:t>
      </w:r>
      <w:r w:rsidRPr="00B53582">
        <w:rPr>
          <w:rFonts w:ascii="Times New Roman" w:eastAsia="Times New Roman" w:hAnsi="Times New Roman" w:cs="Times New Roman"/>
          <w:b/>
          <w:color w:val="auto"/>
          <w:sz w:val="24"/>
          <w:szCs w:val="24"/>
          <w:lang w:eastAsia="ru-RU"/>
        </w:rPr>
        <w:t>«</w:t>
      </w:r>
      <w:r w:rsidR="00B53582" w:rsidRPr="00B53582">
        <w:rPr>
          <w:rFonts w:ascii="Times New Roman" w:eastAsia="Times New Roman" w:hAnsi="Times New Roman" w:cs="Times New Roman"/>
          <w:b/>
          <w:color w:val="auto"/>
          <w:sz w:val="24"/>
          <w:szCs w:val="24"/>
          <w:lang w:eastAsia="ru-RU"/>
        </w:rPr>
        <w:t>31</w:t>
      </w:r>
      <w:r w:rsidRPr="00B53582">
        <w:rPr>
          <w:rFonts w:ascii="Times New Roman" w:eastAsia="Times New Roman" w:hAnsi="Times New Roman" w:cs="Times New Roman"/>
          <w:b/>
          <w:color w:val="auto"/>
          <w:sz w:val="24"/>
          <w:szCs w:val="24"/>
          <w:lang w:eastAsia="ru-RU"/>
        </w:rPr>
        <w:t xml:space="preserve">» </w:t>
      </w:r>
      <w:r w:rsidR="00B53582" w:rsidRPr="00B53582">
        <w:rPr>
          <w:rFonts w:ascii="Times New Roman" w:eastAsia="Times New Roman" w:hAnsi="Times New Roman" w:cs="Times New Roman"/>
          <w:b/>
          <w:color w:val="auto"/>
          <w:sz w:val="24"/>
          <w:szCs w:val="24"/>
          <w:lang w:eastAsia="ru-RU"/>
        </w:rPr>
        <w:t>декабря 20</w:t>
      </w:r>
      <w:r w:rsidR="0031072C">
        <w:rPr>
          <w:rFonts w:ascii="Times New Roman" w:eastAsia="Times New Roman" w:hAnsi="Times New Roman" w:cs="Times New Roman"/>
          <w:b/>
          <w:color w:val="auto"/>
          <w:sz w:val="24"/>
          <w:szCs w:val="24"/>
          <w:lang w:eastAsia="ru-RU"/>
        </w:rPr>
        <w:t>20</w:t>
      </w:r>
      <w:r w:rsidRPr="00B53582">
        <w:rPr>
          <w:rFonts w:ascii="Times New Roman" w:eastAsia="Times New Roman" w:hAnsi="Times New Roman" w:cs="Times New Roman"/>
          <w:b/>
          <w:color w:val="auto"/>
          <w:sz w:val="24"/>
          <w:szCs w:val="24"/>
          <w:lang w:eastAsia="ru-RU"/>
        </w:rPr>
        <w:t xml:space="preserve"> года</w:t>
      </w:r>
      <w:r>
        <w:rPr>
          <w:rFonts w:ascii="Times New Roman" w:eastAsia="Times New Roman" w:hAnsi="Times New Roman" w:cs="Times New Roman"/>
          <w:color w:val="auto"/>
          <w:sz w:val="24"/>
          <w:szCs w:val="24"/>
          <w:lang w:eastAsia="ru-RU"/>
        </w:rPr>
        <w:t>.</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8.2. Продавец вправе отказаться от исполнения обязательств по настоящему договору и в одностороннем порядке расторгнуть настоящий договор письменно уведомив об этом Покупателя не позднее, чем за 10 (десять) дней.</w:t>
      </w:r>
    </w:p>
    <w:p w:rsidR="00EE670A" w:rsidRPr="00A63BD0" w:rsidRDefault="00EE670A" w:rsidP="00EE670A">
      <w:pPr>
        <w:spacing w:after="0" w:line="240" w:lineRule="auto"/>
        <w:jc w:val="both"/>
        <w:rPr>
          <w:rFonts w:ascii="Times New Roman" w:eastAsia="Times New Roman" w:hAnsi="Times New Roman"/>
          <w:color w:val="auto"/>
          <w:sz w:val="24"/>
          <w:szCs w:val="24"/>
          <w:lang w:eastAsia="ru-RU"/>
        </w:rPr>
      </w:pPr>
      <w:r w:rsidRPr="00EE670A">
        <w:rPr>
          <w:rFonts w:ascii="Times New Roman" w:eastAsia="Times New Roman" w:hAnsi="Times New Roman"/>
          <w:color w:val="auto"/>
          <w:sz w:val="24"/>
          <w:szCs w:val="24"/>
          <w:lang w:eastAsia="ru-RU"/>
        </w:rPr>
        <w:lastRenderedPageBreak/>
        <w:t>8.3.</w:t>
      </w:r>
      <w:r w:rsidRPr="00A63BD0">
        <w:rPr>
          <w:rFonts w:ascii="Times New Roman" w:eastAsia="Times New Roman" w:hAnsi="Times New Roman"/>
          <w:color w:val="auto"/>
          <w:sz w:val="24"/>
          <w:szCs w:val="24"/>
          <w:lang w:eastAsia="ru-RU"/>
        </w:rPr>
        <w:t xml:space="preserve"> Покупатель вправе отказаться от исполнения обязательств по настоящему договору и в одностороннем порядке расторгнуть настоящий договор письменно уведомив об этом Продавца не позднее, чем за 10 (десять) дней. </w:t>
      </w:r>
    </w:p>
    <w:p w:rsidR="003F0E1A" w:rsidRDefault="009E282F">
      <w:pPr>
        <w:spacing w:after="0" w:line="240" w:lineRule="auto"/>
        <w:ind w:firstLine="70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9. Заключительные положения</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9.1. Все договоренности, связанные с реализацией </w:t>
      </w:r>
      <w:proofErr w:type="spellStart"/>
      <w:r>
        <w:rPr>
          <w:rFonts w:ascii="Times New Roman" w:eastAsia="Times New Roman" w:hAnsi="Times New Roman" w:cs="Times New Roman"/>
          <w:color w:val="auto"/>
          <w:sz w:val="24"/>
          <w:szCs w:val="24"/>
          <w:lang w:eastAsia="ru-RU"/>
        </w:rPr>
        <w:t>туруслуг</w:t>
      </w:r>
      <w:proofErr w:type="spellEnd"/>
      <w:r>
        <w:rPr>
          <w:rFonts w:ascii="Times New Roman" w:eastAsia="Times New Roman" w:hAnsi="Times New Roman" w:cs="Times New Roman"/>
          <w:color w:val="auto"/>
          <w:sz w:val="24"/>
          <w:szCs w:val="24"/>
          <w:lang w:eastAsia="ru-RU"/>
        </w:rPr>
        <w:t xml:space="preserve"> (бронирование, отказ от бронирования, подтверждение бронирования и т.п.), осуществляются только в письменном виде.</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9.2. Все изменения и дополнения к настоящему договору действительны, если они совершены в письменной форме и подписаны Сторонами.</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9.3. Стороны признают юридическую силу документов, отправленных, факсу или иным видам электронной связи.</w:t>
      </w:r>
    </w:p>
    <w:p w:rsidR="003F0E1A" w:rsidRDefault="009E2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EE670A">
        <w:rPr>
          <w:rFonts w:ascii="Times New Roman" w:eastAsia="Times New Roman" w:hAnsi="Times New Roman" w:cs="Times New Roman"/>
          <w:color w:val="auto"/>
          <w:sz w:val="24"/>
          <w:szCs w:val="24"/>
          <w:lang w:eastAsia="ru-RU"/>
        </w:rPr>
        <w:t>9.4.</w:t>
      </w:r>
      <w:r>
        <w:rPr>
          <w:rFonts w:ascii="Times New Roman" w:eastAsia="Times New Roman" w:hAnsi="Times New Roman" w:cs="Times New Roman"/>
          <w:color w:val="auto"/>
          <w:sz w:val="24"/>
          <w:szCs w:val="24"/>
          <w:lang w:eastAsia="ru-RU"/>
        </w:rPr>
        <w:t xml:space="preserve"> В процессе выполнения условий настоящего договора, наряду с оригиналами, Стороны обмениваются необходимыми документами посредством факсимильной связи/электронной почты, с последующим направлением/обменом оригинала/оригиналами в течение 10 (десяти) календарных дней с момента отправления посредством факсимильной связи/электронной почты. При этом до получения оригиналов документов/писем, копии соответствующих документов/писем, содержащие все необходимые реквизиты, предъявляемые к оригиналу соответствующего документа (заверенные подписью уполномоченных лиц и печатями Сторон), имеют юридическую силу, если иное прямо не предусмотрено настоящим Договором.</w:t>
      </w:r>
    </w:p>
    <w:p w:rsidR="003F0E1A" w:rsidRDefault="009E282F">
      <w:pPr>
        <w:autoSpaceDN w:val="0"/>
        <w:spacing w:after="0" w:line="240" w:lineRule="auto"/>
        <w:jc w:val="both"/>
        <w:textAlignment w:val="baseline"/>
        <w:rPr>
          <w:rFonts w:ascii="Times New Roman" w:hAnsi="Times New Roman" w:cs="Times New Roman"/>
          <w:color w:val="auto"/>
          <w:sz w:val="24"/>
          <w:szCs w:val="24"/>
        </w:rPr>
      </w:pPr>
      <w:r w:rsidRPr="00EE670A">
        <w:rPr>
          <w:rFonts w:ascii="Times New Roman" w:eastAsia="Times New Roman" w:hAnsi="Times New Roman" w:cs="Times New Roman"/>
          <w:color w:val="auto"/>
          <w:sz w:val="24"/>
          <w:szCs w:val="24"/>
          <w:lang w:eastAsia="ru-RU"/>
        </w:rPr>
        <w:t>9.5. Ст</w:t>
      </w:r>
      <w:r>
        <w:rPr>
          <w:rFonts w:ascii="Times New Roman" w:hAnsi="Times New Roman" w:cs="Times New Roman"/>
          <w:color w:val="auto"/>
          <w:sz w:val="24"/>
          <w:szCs w:val="24"/>
        </w:rPr>
        <w:t xml:space="preserve">ороны условились, что вся переписка по </w:t>
      </w:r>
      <w:r>
        <w:rPr>
          <w:rFonts w:ascii="Times New Roman" w:hAnsi="Times New Roman" w:cs="Times New Roman"/>
          <w:color w:val="auto"/>
          <w:sz w:val="24"/>
          <w:szCs w:val="24"/>
          <w:lang w:val="en-US"/>
        </w:rPr>
        <w:t>e</w:t>
      </w:r>
      <w:r>
        <w:rPr>
          <w:rFonts w:ascii="Times New Roman" w:hAnsi="Times New Roman" w:cs="Times New Roman"/>
          <w:color w:val="auto"/>
          <w:sz w:val="24"/>
          <w:szCs w:val="24"/>
        </w:rPr>
        <w:t>-</w:t>
      </w:r>
      <w:r>
        <w:rPr>
          <w:rFonts w:ascii="Times New Roman" w:hAnsi="Times New Roman" w:cs="Times New Roman"/>
          <w:color w:val="auto"/>
          <w:sz w:val="24"/>
          <w:szCs w:val="24"/>
          <w:lang w:val="en-US"/>
        </w:rPr>
        <w:t>mail</w:t>
      </w:r>
      <w:r>
        <w:rPr>
          <w:rFonts w:ascii="Times New Roman" w:hAnsi="Times New Roman" w:cs="Times New Roman"/>
          <w:color w:val="auto"/>
          <w:sz w:val="24"/>
          <w:szCs w:val="24"/>
        </w:rPr>
        <w:t xml:space="preserve">, обеспечивающая выполнение настоящего Договора, имеет юридическую силу. </w:t>
      </w:r>
    </w:p>
    <w:p w:rsidR="00EE670A" w:rsidRDefault="009E282F">
      <w:pPr>
        <w:autoSpaceDN w:val="0"/>
        <w:spacing w:after="0" w:line="240" w:lineRule="auto"/>
        <w:ind w:firstLine="540"/>
        <w:jc w:val="both"/>
        <w:textAlignment w:val="baseline"/>
        <w:rPr>
          <w:rFonts w:ascii="Times New Roman" w:hAnsi="Times New Roman"/>
          <w:color w:val="auto"/>
          <w:sz w:val="24"/>
          <w:szCs w:val="24"/>
          <w:shd w:val="clear" w:color="auto" w:fill="FFFFFF"/>
        </w:rPr>
      </w:pPr>
      <w:r>
        <w:rPr>
          <w:rFonts w:ascii="Times New Roman" w:hAnsi="Times New Roman" w:cs="Times New Roman"/>
          <w:color w:val="auto"/>
          <w:sz w:val="24"/>
          <w:szCs w:val="24"/>
        </w:rPr>
        <w:t xml:space="preserve">Адреса электронной почты Продавца: </w:t>
      </w:r>
      <w:hyperlink r:id="rId9" w:history="1">
        <w:r w:rsidR="00EE670A" w:rsidRPr="006F5C83">
          <w:rPr>
            <w:rStyle w:val="ae"/>
            <w:rFonts w:ascii="Times New Roman" w:hAnsi="Times New Roman"/>
            <w:sz w:val="24"/>
            <w:szCs w:val="24"/>
            <w:shd w:val="clear" w:color="auto" w:fill="FFFFFF"/>
          </w:rPr>
          <w:t>tokevp@gmail.com</w:t>
        </w:r>
      </w:hyperlink>
      <w:r w:rsidR="00EE670A">
        <w:rPr>
          <w:rFonts w:ascii="Times New Roman" w:hAnsi="Times New Roman"/>
          <w:color w:val="auto"/>
          <w:sz w:val="24"/>
          <w:szCs w:val="24"/>
          <w:shd w:val="clear" w:color="auto" w:fill="FFFFFF"/>
        </w:rPr>
        <w:t xml:space="preserve"> </w:t>
      </w:r>
    </w:p>
    <w:p w:rsidR="003F0E1A" w:rsidRDefault="009E282F">
      <w:pPr>
        <w:autoSpaceDN w:val="0"/>
        <w:spacing w:after="0" w:line="240" w:lineRule="auto"/>
        <w:ind w:firstLine="540"/>
        <w:jc w:val="both"/>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Адреса электронной почты Покупателя: </w:t>
      </w:r>
      <w:hyperlink r:id="rId10" w:history="1">
        <w:r w:rsidR="0031072C">
          <w:rPr>
            <w:rStyle w:val="ae"/>
            <w:rFonts w:ascii="Times New Roman" w:hAnsi="Times New Roman"/>
            <w:sz w:val="24"/>
            <w:szCs w:val="24"/>
          </w:rPr>
          <w:t>____________________</w:t>
        </w:r>
      </w:hyperlink>
      <w:r w:rsidR="00EE670A">
        <w:rPr>
          <w:rFonts w:ascii="Times New Roman" w:hAnsi="Times New Roman"/>
        </w:rPr>
        <w:t xml:space="preserve"> </w:t>
      </w:r>
      <w:r w:rsidR="00EE670A">
        <w:rPr>
          <w:rFonts w:ascii="Times New Roman" w:hAnsi="Times New Roman"/>
          <w:b/>
          <w:color w:val="auto"/>
          <w:sz w:val="24"/>
          <w:szCs w:val="24"/>
        </w:rPr>
        <w:t xml:space="preserve"> </w:t>
      </w:r>
    </w:p>
    <w:p w:rsidR="003F0E1A" w:rsidRDefault="009E282F">
      <w:pPr>
        <w:spacing w:after="0" w:line="240" w:lineRule="auto"/>
        <w:jc w:val="both"/>
        <w:rPr>
          <w:rFonts w:ascii="Times New Roman" w:eastAsia="Times New Roman" w:hAnsi="Times New Roman" w:cs="Times New Roman"/>
          <w:color w:val="auto"/>
          <w:sz w:val="24"/>
          <w:szCs w:val="24"/>
          <w:lang w:eastAsia="zh-CN"/>
        </w:rPr>
      </w:pPr>
      <w:r w:rsidRPr="00EE670A">
        <w:rPr>
          <w:rFonts w:ascii="Times New Roman" w:eastAsia="Times New Roman" w:hAnsi="Times New Roman" w:cs="Times New Roman"/>
          <w:color w:val="auto"/>
          <w:sz w:val="24"/>
          <w:szCs w:val="24"/>
          <w:lang w:eastAsia="zh-CN"/>
        </w:rPr>
        <w:t>9.6.</w:t>
      </w:r>
      <w:r>
        <w:rPr>
          <w:rFonts w:ascii="Times New Roman" w:eastAsia="Times New Roman" w:hAnsi="Times New Roman" w:cs="Times New Roman"/>
          <w:color w:val="auto"/>
          <w:sz w:val="24"/>
          <w:szCs w:val="24"/>
          <w:lang w:eastAsia="zh-CN"/>
        </w:rPr>
        <w:t xml:space="preserve"> Стороны добровольно дают своё согласие на обработку, хранение и использование своих персональных данных, которые стали известны в результате осуществления правовых и деловых отношений, обязуются придерживаться принципов и правил обработки персональных данных, конфиденциальности и обеспечить защиту персональных данных при их обработке.</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9.7. В случае изменения наименования, местонахождения, банковских реквизитов и других данных каждая из сторон обязана в течение 5 (пяти) дней, в письменной форме сообщить другой стороне о произошедших изменениях.</w:t>
      </w:r>
    </w:p>
    <w:p w:rsidR="003F0E1A" w:rsidRDefault="009E282F">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9.8. Настоящий договор составлен и подписан в двух экземплярах, имеющих одинаковую юридическую силу, и хранится по одному у каждой из сторон.</w:t>
      </w:r>
    </w:p>
    <w:p w:rsidR="003F0E1A" w:rsidRDefault="009E282F">
      <w:pPr>
        <w:spacing w:after="0" w:line="240" w:lineRule="auto"/>
        <w:ind w:firstLine="70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10. АДРЕСА, РЕКВИЗИТЫ И ПОДПИСИ СТОРОН</w:t>
      </w:r>
    </w:p>
    <w:tbl>
      <w:tblPr>
        <w:tblW w:w="9258" w:type="dxa"/>
        <w:tblInd w:w="-130"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4A0" w:firstRow="1" w:lastRow="0" w:firstColumn="1" w:lastColumn="0" w:noHBand="0" w:noVBand="1"/>
      </w:tblPr>
      <w:tblGrid>
        <w:gridCol w:w="4508"/>
        <w:gridCol w:w="4750"/>
      </w:tblGrid>
      <w:tr w:rsidR="003F0E1A">
        <w:tc>
          <w:tcPr>
            <w:tcW w:w="4508" w:type="dxa"/>
            <w:tcBorders>
              <w:top w:val="single" w:sz="4" w:space="0" w:color="000001"/>
              <w:left w:val="single" w:sz="4" w:space="0" w:color="000001"/>
              <w:bottom w:val="single" w:sz="4" w:space="0" w:color="000001"/>
            </w:tcBorders>
            <w:shd w:val="clear" w:color="auto" w:fill="auto"/>
            <w:tcMar>
              <w:left w:w="93" w:type="dxa"/>
            </w:tcMar>
          </w:tcPr>
          <w:p w:rsidR="003F0E1A" w:rsidRDefault="009E282F">
            <w:pPr>
              <w:spacing w:after="0" w:line="240" w:lineRule="auto"/>
              <w:ind w:firstLine="799"/>
              <w:jc w:val="center"/>
              <w:rPr>
                <w:rFonts w:ascii="Times New Roman" w:hAnsi="Times New Roman" w:cs="Times New Roman"/>
                <w:b/>
                <w:color w:val="auto"/>
                <w:sz w:val="24"/>
                <w:szCs w:val="24"/>
              </w:rPr>
            </w:pPr>
            <w:r>
              <w:rPr>
                <w:rFonts w:ascii="Times New Roman" w:hAnsi="Times New Roman" w:cs="Times New Roman"/>
                <w:b/>
                <w:color w:val="auto"/>
                <w:sz w:val="24"/>
                <w:szCs w:val="24"/>
              </w:rPr>
              <w:t>Продавец</w:t>
            </w:r>
          </w:p>
        </w:tc>
        <w:tc>
          <w:tcPr>
            <w:tcW w:w="4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F0E1A" w:rsidRDefault="009E282F">
            <w:pPr>
              <w:spacing w:after="0" w:line="240" w:lineRule="auto"/>
              <w:ind w:firstLine="799"/>
              <w:jc w:val="center"/>
              <w:rPr>
                <w:rFonts w:ascii="Times New Roman" w:hAnsi="Times New Roman" w:cs="Times New Roman"/>
                <w:b/>
                <w:color w:val="auto"/>
                <w:sz w:val="24"/>
                <w:szCs w:val="24"/>
              </w:rPr>
            </w:pPr>
            <w:r>
              <w:rPr>
                <w:rFonts w:ascii="Times New Roman" w:hAnsi="Times New Roman" w:cs="Times New Roman"/>
                <w:b/>
                <w:color w:val="auto"/>
                <w:sz w:val="24"/>
                <w:szCs w:val="24"/>
              </w:rPr>
              <w:t>Покупатель</w:t>
            </w:r>
          </w:p>
        </w:tc>
      </w:tr>
      <w:tr w:rsidR="00BA71E1">
        <w:trPr>
          <w:trHeight w:val="343"/>
        </w:trPr>
        <w:tc>
          <w:tcPr>
            <w:tcW w:w="4508" w:type="dxa"/>
            <w:tcBorders>
              <w:top w:val="single" w:sz="4" w:space="0" w:color="000001"/>
              <w:left w:val="single" w:sz="4" w:space="0" w:color="000001"/>
              <w:bottom w:val="single" w:sz="4" w:space="0" w:color="000001"/>
            </w:tcBorders>
            <w:shd w:val="clear" w:color="auto" w:fill="auto"/>
            <w:tcMar>
              <w:left w:w="93" w:type="dxa"/>
            </w:tcMar>
          </w:tcPr>
          <w:p w:rsidR="00BA71E1" w:rsidRPr="00C02E91" w:rsidRDefault="00BA71E1" w:rsidP="00C02E91">
            <w:pPr>
              <w:spacing w:after="0" w:line="240" w:lineRule="auto"/>
              <w:rPr>
                <w:rFonts w:ascii="Times New Roman" w:eastAsia="Times New Roman" w:hAnsi="Times New Roman" w:cs="Times New Roman"/>
                <w:b/>
                <w:color w:val="auto"/>
                <w:sz w:val="20"/>
                <w:szCs w:val="20"/>
                <w:lang w:eastAsia="ru-RU"/>
              </w:rPr>
            </w:pPr>
            <w:r w:rsidRPr="00C02E91">
              <w:rPr>
                <w:rFonts w:ascii="Times New Roman" w:eastAsia="Times New Roman" w:hAnsi="Times New Roman" w:cs="Times New Roman"/>
                <w:b/>
                <w:color w:val="auto"/>
                <w:sz w:val="20"/>
                <w:szCs w:val="20"/>
                <w:lang w:eastAsia="ru-RU"/>
              </w:rPr>
              <w:t>Общество с ограниченной ответственностью</w:t>
            </w:r>
          </w:p>
          <w:p w:rsidR="00BA71E1" w:rsidRPr="00C02E91" w:rsidRDefault="00BA71E1" w:rsidP="00C02E91">
            <w:pPr>
              <w:spacing w:after="0" w:line="240" w:lineRule="auto"/>
              <w:rPr>
                <w:rFonts w:ascii="Times New Roman" w:eastAsia="Times New Roman" w:hAnsi="Times New Roman" w:cs="Times New Roman"/>
                <w:b/>
                <w:color w:val="auto"/>
                <w:sz w:val="20"/>
                <w:szCs w:val="20"/>
                <w:lang w:eastAsia="ru-RU"/>
              </w:rPr>
            </w:pPr>
            <w:r w:rsidRPr="00C02E91">
              <w:rPr>
                <w:rFonts w:ascii="Times New Roman" w:eastAsia="Times New Roman" w:hAnsi="Times New Roman" w:cs="Times New Roman"/>
                <w:b/>
                <w:color w:val="auto"/>
                <w:sz w:val="20"/>
                <w:szCs w:val="20"/>
                <w:lang w:eastAsia="ru-RU"/>
              </w:rPr>
              <w:t>«Туристско-оздоровительный комплекс</w:t>
            </w:r>
          </w:p>
          <w:p w:rsidR="00BA71E1" w:rsidRPr="00C02E91" w:rsidRDefault="00BA71E1" w:rsidP="00C02E91">
            <w:pPr>
              <w:spacing w:after="0" w:line="240" w:lineRule="auto"/>
              <w:rPr>
                <w:rFonts w:ascii="Times New Roman" w:eastAsia="Times New Roman" w:hAnsi="Times New Roman" w:cs="Times New Roman"/>
                <w:b/>
                <w:color w:val="auto"/>
                <w:sz w:val="20"/>
                <w:szCs w:val="20"/>
                <w:lang w:eastAsia="ru-RU"/>
              </w:rPr>
            </w:pPr>
            <w:r w:rsidRPr="00C02E91">
              <w:rPr>
                <w:rFonts w:ascii="Times New Roman" w:eastAsia="Times New Roman" w:hAnsi="Times New Roman" w:cs="Times New Roman"/>
                <w:b/>
                <w:color w:val="auto"/>
                <w:sz w:val="20"/>
                <w:szCs w:val="20"/>
                <w:lang w:eastAsia="ru-RU"/>
              </w:rPr>
              <w:t>«Евпатория»</w:t>
            </w:r>
          </w:p>
          <w:p w:rsidR="00BA71E1" w:rsidRPr="00BA71E1" w:rsidRDefault="00BA71E1" w:rsidP="00BA71E1">
            <w:pPr>
              <w:spacing w:after="0" w:line="240" w:lineRule="auto"/>
              <w:jc w:val="both"/>
              <w:rPr>
                <w:rFonts w:ascii="Times New Roman" w:eastAsia="Times New Roman" w:hAnsi="Times New Roman" w:cs="Times New Roman"/>
                <w:color w:val="auto"/>
                <w:sz w:val="20"/>
                <w:szCs w:val="20"/>
                <w:lang w:eastAsia="ru-RU"/>
              </w:rPr>
            </w:pPr>
            <w:r w:rsidRPr="00BA71E1">
              <w:rPr>
                <w:rFonts w:ascii="Times New Roman" w:eastAsia="Times New Roman" w:hAnsi="Times New Roman" w:cs="Times New Roman"/>
                <w:color w:val="auto"/>
                <w:sz w:val="20"/>
                <w:szCs w:val="20"/>
                <w:lang w:eastAsia="ru-RU"/>
              </w:rPr>
              <w:t>Юридический адрес: 297407, Республика Крым,</w:t>
            </w:r>
          </w:p>
          <w:p w:rsidR="00BA71E1" w:rsidRPr="00BA71E1" w:rsidRDefault="00BA71E1" w:rsidP="00BA71E1">
            <w:pPr>
              <w:spacing w:after="0" w:line="240" w:lineRule="auto"/>
              <w:jc w:val="both"/>
              <w:rPr>
                <w:rFonts w:ascii="Times New Roman" w:eastAsia="Times New Roman" w:hAnsi="Times New Roman" w:cs="Times New Roman"/>
                <w:color w:val="auto"/>
                <w:sz w:val="20"/>
                <w:szCs w:val="20"/>
                <w:lang w:eastAsia="ru-RU"/>
              </w:rPr>
            </w:pPr>
            <w:r w:rsidRPr="00BA71E1">
              <w:rPr>
                <w:rFonts w:ascii="Times New Roman" w:eastAsia="Times New Roman" w:hAnsi="Times New Roman" w:cs="Times New Roman"/>
                <w:color w:val="auto"/>
                <w:sz w:val="20"/>
                <w:szCs w:val="20"/>
                <w:lang w:eastAsia="ru-RU"/>
              </w:rPr>
              <w:t>г. Евпатория, ул. Московская, 29</w:t>
            </w:r>
          </w:p>
          <w:p w:rsidR="00BA71E1" w:rsidRPr="00BA71E1" w:rsidRDefault="00BA71E1" w:rsidP="00BA71E1">
            <w:pPr>
              <w:spacing w:after="0" w:line="240" w:lineRule="auto"/>
              <w:jc w:val="both"/>
              <w:rPr>
                <w:rFonts w:ascii="Times New Roman" w:eastAsia="Times New Roman" w:hAnsi="Times New Roman" w:cs="Times New Roman"/>
                <w:color w:val="auto"/>
                <w:sz w:val="20"/>
                <w:szCs w:val="20"/>
                <w:lang w:eastAsia="ru-RU"/>
              </w:rPr>
            </w:pPr>
            <w:r w:rsidRPr="00BA71E1">
              <w:rPr>
                <w:rFonts w:ascii="Times New Roman" w:eastAsia="Times New Roman" w:hAnsi="Times New Roman" w:cs="Times New Roman"/>
                <w:color w:val="auto"/>
                <w:sz w:val="20"/>
                <w:szCs w:val="20"/>
                <w:lang w:eastAsia="ru-RU"/>
              </w:rPr>
              <w:t>Фактический адрес: 297407, Республика Крым,</w:t>
            </w:r>
          </w:p>
          <w:p w:rsidR="00BA71E1" w:rsidRPr="00BA71E1" w:rsidRDefault="00BA71E1" w:rsidP="00BA71E1">
            <w:pPr>
              <w:spacing w:after="0" w:line="240" w:lineRule="auto"/>
              <w:jc w:val="both"/>
              <w:rPr>
                <w:rFonts w:ascii="Times New Roman" w:eastAsia="Times New Roman" w:hAnsi="Times New Roman" w:cs="Times New Roman"/>
                <w:color w:val="auto"/>
                <w:sz w:val="20"/>
                <w:szCs w:val="20"/>
                <w:lang w:eastAsia="ru-RU"/>
              </w:rPr>
            </w:pPr>
            <w:r w:rsidRPr="00BA71E1">
              <w:rPr>
                <w:rFonts w:ascii="Times New Roman" w:eastAsia="Times New Roman" w:hAnsi="Times New Roman" w:cs="Times New Roman"/>
                <w:color w:val="auto"/>
                <w:sz w:val="20"/>
                <w:szCs w:val="20"/>
                <w:lang w:eastAsia="ru-RU"/>
              </w:rPr>
              <w:t>г. Евпатория, ул. Московская, 29</w:t>
            </w:r>
          </w:p>
          <w:p w:rsidR="00BA71E1" w:rsidRPr="00C02E91" w:rsidRDefault="00BA71E1" w:rsidP="00C02E91">
            <w:pPr>
              <w:spacing w:after="0" w:line="240" w:lineRule="auto"/>
              <w:jc w:val="both"/>
              <w:rPr>
                <w:rFonts w:ascii="Times New Roman" w:eastAsia="Times New Roman" w:hAnsi="Times New Roman" w:cs="Times New Roman"/>
                <w:color w:val="auto"/>
                <w:sz w:val="20"/>
                <w:szCs w:val="20"/>
                <w:lang w:eastAsia="ru-RU"/>
              </w:rPr>
            </w:pPr>
            <w:r w:rsidRPr="00C02E91">
              <w:rPr>
                <w:rFonts w:ascii="Times New Roman" w:eastAsia="Times New Roman" w:hAnsi="Times New Roman" w:cs="Times New Roman"/>
                <w:color w:val="auto"/>
                <w:sz w:val="20"/>
                <w:szCs w:val="20"/>
                <w:lang w:eastAsia="ru-RU"/>
              </w:rPr>
              <w:t>ОГРН 1149102122630</w:t>
            </w:r>
          </w:p>
          <w:p w:rsidR="00BA71E1" w:rsidRPr="00C02E91" w:rsidRDefault="00BA71E1" w:rsidP="00C02E91">
            <w:pPr>
              <w:spacing w:after="0" w:line="240" w:lineRule="auto"/>
              <w:jc w:val="both"/>
              <w:rPr>
                <w:rFonts w:ascii="Times New Roman" w:eastAsia="Times New Roman" w:hAnsi="Times New Roman" w:cs="Times New Roman"/>
                <w:color w:val="auto"/>
                <w:sz w:val="20"/>
                <w:szCs w:val="20"/>
                <w:lang w:eastAsia="ru-RU"/>
              </w:rPr>
            </w:pPr>
            <w:r w:rsidRPr="00C02E91">
              <w:rPr>
                <w:rFonts w:ascii="Times New Roman" w:eastAsia="Times New Roman" w:hAnsi="Times New Roman" w:cs="Times New Roman"/>
                <w:color w:val="auto"/>
                <w:sz w:val="20"/>
                <w:szCs w:val="20"/>
                <w:lang w:eastAsia="ru-RU"/>
              </w:rPr>
              <w:t>ИНН/КПП 9110006756/911001001</w:t>
            </w:r>
          </w:p>
          <w:p w:rsidR="00BA71E1" w:rsidRPr="00C02E91" w:rsidRDefault="00BA71E1" w:rsidP="00C02E91">
            <w:pPr>
              <w:spacing w:after="0" w:line="240" w:lineRule="auto"/>
              <w:jc w:val="both"/>
              <w:rPr>
                <w:rFonts w:ascii="Times New Roman" w:eastAsia="Times New Roman" w:hAnsi="Times New Roman" w:cs="Times New Roman"/>
                <w:color w:val="auto"/>
                <w:sz w:val="20"/>
                <w:szCs w:val="20"/>
                <w:lang w:eastAsia="ru-RU"/>
              </w:rPr>
            </w:pPr>
            <w:proofErr w:type="gramStart"/>
            <w:r w:rsidRPr="00C02E91">
              <w:rPr>
                <w:rFonts w:ascii="Times New Roman" w:eastAsia="Times New Roman" w:hAnsi="Times New Roman" w:cs="Times New Roman"/>
                <w:color w:val="auto"/>
                <w:sz w:val="20"/>
                <w:szCs w:val="20"/>
                <w:lang w:eastAsia="ru-RU"/>
              </w:rPr>
              <w:t>р</w:t>
            </w:r>
            <w:proofErr w:type="gramEnd"/>
            <w:r w:rsidRPr="00C02E91">
              <w:rPr>
                <w:rFonts w:ascii="Times New Roman" w:eastAsia="Times New Roman" w:hAnsi="Times New Roman" w:cs="Times New Roman"/>
                <w:color w:val="auto"/>
                <w:sz w:val="20"/>
                <w:szCs w:val="20"/>
                <w:lang w:eastAsia="ru-RU"/>
              </w:rPr>
              <w:t>/с 40702810000000015123</w:t>
            </w:r>
          </w:p>
          <w:p w:rsidR="00BA71E1" w:rsidRPr="00C02E91" w:rsidRDefault="00BA71E1" w:rsidP="00C02E91">
            <w:pPr>
              <w:spacing w:after="0" w:line="240" w:lineRule="auto"/>
              <w:jc w:val="both"/>
              <w:rPr>
                <w:rFonts w:ascii="Times New Roman" w:eastAsia="Times New Roman" w:hAnsi="Times New Roman" w:cs="Times New Roman"/>
                <w:color w:val="auto"/>
                <w:sz w:val="20"/>
                <w:szCs w:val="20"/>
                <w:lang w:eastAsia="ru-RU"/>
              </w:rPr>
            </w:pPr>
            <w:proofErr w:type="spellStart"/>
            <w:proofErr w:type="gramStart"/>
            <w:r w:rsidRPr="00C02E91">
              <w:rPr>
                <w:rFonts w:ascii="Times New Roman" w:eastAsia="Times New Roman" w:hAnsi="Times New Roman" w:cs="Times New Roman"/>
                <w:color w:val="auto"/>
                <w:sz w:val="20"/>
                <w:szCs w:val="20"/>
                <w:lang w:eastAsia="ru-RU"/>
              </w:rPr>
              <w:t>кор</w:t>
            </w:r>
            <w:proofErr w:type="spellEnd"/>
            <w:r w:rsidRPr="00C02E91">
              <w:rPr>
                <w:rFonts w:ascii="Times New Roman" w:eastAsia="Times New Roman" w:hAnsi="Times New Roman" w:cs="Times New Roman"/>
                <w:color w:val="auto"/>
                <w:sz w:val="20"/>
                <w:szCs w:val="20"/>
                <w:lang w:eastAsia="ru-RU"/>
              </w:rPr>
              <w:t>. счет</w:t>
            </w:r>
            <w:proofErr w:type="gramEnd"/>
            <w:r w:rsidRPr="00C02E91">
              <w:rPr>
                <w:rFonts w:ascii="Times New Roman" w:eastAsia="Times New Roman" w:hAnsi="Times New Roman" w:cs="Times New Roman"/>
                <w:color w:val="auto"/>
                <w:sz w:val="20"/>
                <w:szCs w:val="20"/>
                <w:lang w:eastAsia="ru-RU"/>
              </w:rPr>
              <w:t xml:space="preserve"> 30101810567110000103</w:t>
            </w:r>
          </w:p>
          <w:p w:rsidR="00BA71E1" w:rsidRPr="00C02E91" w:rsidRDefault="00BA71E1" w:rsidP="00C02E91">
            <w:pPr>
              <w:spacing w:after="0" w:line="240" w:lineRule="auto"/>
              <w:jc w:val="both"/>
              <w:rPr>
                <w:rFonts w:ascii="Times New Roman" w:eastAsia="Times New Roman" w:hAnsi="Times New Roman" w:cs="Times New Roman"/>
                <w:color w:val="auto"/>
                <w:sz w:val="20"/>
                <w:szCs w:val="20"/>
                <w:lang w:eastAsia="ru-RU"/>
              </w:rPr>
            </w:pPr>
            <w:r w:rsidRPr="00C02E91">
              <w:rPr>
                <w:rFonts w:ascii="Times New Roman" w:eastAsia="Times New Roman" w:hAnsi="Times New Roman" w:cs="Times New Roman"/>
                <w:color w:val="auto"/>
                <w:sz w:val="20"/>
                <w:szCs w:val="20"/>
                <w:lang w:eastAsia="ru-RU"/>
              </w:rPr>
              <w:t>БИК 046711103</w:t>
            </w:r>
          </w:p>
          <w:p w:rsidR="00BA71E1" w:rsidRPr="00C02E91" w:rsidRDefault="00BA71E1" w:rsidP="00C02E91">
            <w:pPr>
              <w:spacing w:after="0" w:line="240" w:lineRule="auto"/>
              <w:jc w:val="both"/>
              <w:rPr>
                <w:rFonts w:ascii="Times New Roman" w:eastAsia="Times New Roman" w:hAnsi="Times New Roman" w:cs="Times New Roman"/>
                <w:color w:val="auto"/>
                <w:sz w:val="20"/>
                <w:szCs w:val="20"/>
                <w:lang w:eastAsia="ru-RU"/>
              </w:rPr>
            </w:pPr>
            <w:r w:rsidRPr="00C02E91">
              <w:rPr>
                <w:rFonts w:ascii="Times New Roman" w:eastAsia="Times New Roman" w:hAnsi="Times New Roman" w:cs="Times New Roman"/>
                <w:color w:val="auto"/>
                <w:sz w:val="20"/>
                <w:szCs w:val="20"/>
                <w:lang w:eastAsia="ru-RU"/>
              </w:rPr>
              <w:t xml:space="preserve">ОАО «Севастопольский Морской Банк», </w:t>
            </w:r>
          </w:p>
          <w:p w:rsidR="00BA71E1" w:rsidRPr="00C02E91" w:rsidRDefault="00BA71E1" w:rsidP="00C02E91">
            <w:pPr>
              <w:spacing w:after="0" w:line="240" w:lineRule="auto"/>
              <w:jc w:val="both"/>
              <w:rPr>
                <w:rFonts w:ascii="Times New Roman" w:eastAsia="Times New Roman" w:hAnsi="Times New Roman" w:cs="Times New Roman"/>
                <w:color w:val="auto"/>
                <w:sz w:val="20"/>
                <w:szCs w:val="20"/>
                <w:lang w:eastAsia="ru-RU"/>
              </w:rPr>
            </w:pPr>
            <w:r w:rsidRPr="00C02E91">
              <w:rPr>
                <w:rFonts w:ascii="Times New Roman" w:eastAsia="Times New Roman" w:hAnsi="Times New Roman" w:cs="Times New Roman"/>
                <w:color w:val="auto"/>
                <w:sz w:val="20"/>
                <w:szCs w:val="20"/>
                <w:lang w:eastAsia="ru-RU"/>
              </w:rPr>
              <w:t>г. Севастополь.</w:t>
            </w:r>
          </w:p>
          <w:p w:rsidR="00BA71E1" w:rsidRPr="00243664" w:rsidRDefault="00BA71E1" w:rsidP="00C02E91">
            <w:pPr>
              <w:spacing w:after="0" w:line="240" w:lineRule="auto"/>
              <w:jc w:val="both"/>
              <w:rPr>
                <w:rFonts w:ascii="Times New Roman" w:eastAsia="Times New Roman" w:hAnsi="Times New Roman" w:cs="Times New Roman"/>
                <w:color w:val="auto"/>
                <w:sz w:val="20"/>
                <w:szCs w:val="20"/>
                <w:lang w:val="en-US" w:eastAsia="ru-RU"/>
              </w:rPr>
            </w:pPr>
            <w:r w:rsidRPr="00243664">
              <w:rPr>
                <w:rFonts w:ascii="Times New Roman" w:eastAsia="Times New Roman" w:hAnsi="Times New Roman" w:cs="Times New Roman"/>
                <w:color w:val="auto"/>
                <w:sz w:val="20"/>
                <w:szCs w:val="20"/>
                <w:lang w:val="en-US" w:eastAsia="ru-RU"/>
              </w:rPr>
              <w:t>+7(978)901-50-70, (36569)5-16-61</w:t>
            </w:r>
          </w:p>
          <w:p w:rsidR="00BA71E1" w:rsidRPr="00243664" w:rsidRDefault="00BA71E1" w:rsidP="00C02E91">
            <w:pPr>
              <w:spacing w:after="0" w:line="240" w:lineRule="auto"/>
              <w:jc w:val="both"/>
              <w:rPr>
                <w:rFonts w:ascii="Times New Roman" w:eastAsia="Times New Roman" w:hAnsi="Times New Roman" w:cs="Times New Roman"/>
                <w:color w:val="auto"/>
                <w:sz w:val="20"/>
                <w:szCs w:val="20"/>
                <w:lang w:val="en-US" w:eastAsia="ru-RU"/>
              </w:rPr>
            </w:pPr>
            <w:proofErr w:type="gramStart"/>
            <w:r w:rsidRPr="00C02E91">
              <w:rPr>
                <w:rFonts w:ascii="Times New Roman" w:eastAsia="Times New Roman" w:hAnsi="Times New Roman" w:cs="Times New Roman"/>
                <w:color w:val="auto"/>
                <w:sz w:val="20"/>
                <w:szCs w:val="20"/>
                <w:lang w:eastAsia="ru-RU"/>
              </w:rPr>
              <w:t>Е</w:t>
            </w:r>
            <w:proofErr w:type="gramEnd"/>
            <w:r w:rsidRPr="00243664">
              <w:rPr>
                <w:rFonts w:ascii="Times New Roman" w:eastAsia="Times New Roman" w:hAnsi="Times New Roman" w:cs="Times New Roman"/>
                <w:color w:val="auto"/>
                <w:sz w:val="20"/>
                <w:szCs w:val="20"/>
                <w:lang w:val="en-US" w:eastAsia="ru-RU"/>
              </w:rPr>
              <w:t>-</w:t>
            </w:r>
            <w:r w:rsidRPr="00097362">
              <w:rPr>
                <w:rFonts w:ascii="Times New Roman" w:eastAsia="Times New Roman" w:hAnsi="Times New Roman" w:cs="Times New Roman"/>
                <w:color w:val="auto"/>
                <w:sz w:val="20"/>
                <w:szCs w:val="20"/>
                <w:lang w:val="en-US" w:eastAsia="ru-RU"/>
              </w:rPr>
              <w:t>mail</w:t>
            </w:r>
            <w:r w:rsidRPr="00243664">
              <w:rPr>
                <w:rFonts w:ascii="Times New Roman" w:eastAsia="Times New Roman" w:hAnsi="Times New Roman" w:cs="Times New Roman"/>
                <w:color w:val="auto"/>
                <w:sz w:val="20"/>
                <w:szCs w:val="20"/>
                <w:lang w:val="en-US" w:eastAsia="ru-RU"/>
              </w:rPr>
              <w:t xml:space="preserve">: </w:t>
            </w:r>
            <w:hyperlink r:id="rId11" w:history="1">
              <w:r w:rsidRPr="00097362">
                <w:rPr>
                  <w:rFonts w:ascii="Times New Roman" w:eastAsia="Times New Roman" w:hAnsi="Times New Roman" w:cs="Times New Roman"/>
                  <w:color w:val="auto"/>
                  <w:sz w:val="20"/>
                  <w:szCs w:val="20"/>
                  <w:lang w:val="en-US" w:eastAsia="ru-RU"/>
                </w:rPr>
                <w:t>tokevp</w:t>
              </w:r>
              <w:r w:rsidRPr="00243664">
                <w:rPr>
                  <w:rFonts w:ascii="Times New Roman" w:eastAsia="Times New Roman" w:hAnsi="Times New Roman" w:cs="Times New Roman"/>
                  <w:color w:val="auto"/>
                  <w:sz w:val="20"/>
                  <w:szCs w:val="20"/>
                  <w:lang w:val="en-US" w:eastAsia="ru-RU"/>
                </w:rPr>
                <w:t>@</w:t>
              </w:r>
              <w:r w:rsidRPr="00097362">
                <w:rPr>
                  <w:rFonts w:ascii="Times New Roman" w:eastAsia="Times New Roman" w:hAnsi="Times New Roman" w:cs="Times New Roman"/>
                  <w:color w:val="auto"/>
                  <w:sz w:val="20"/>
                  <w:szCs w:val="20"/>
                  <w:lang w:val="en-US" w:eastAsia="ru-RU"/>
                </w:rPr>
                <w:t>gmail</w:t>
              </w:r>
              <w:r w:rsidRPr="00243664">
                <w:rPr>
                  <w:rFonts w:ascii="Times New Roman" w:eastAsia="Times New Roman" w:hAnsi="Times New Roman" w:cs="Times New Roman"/>
                  <w:color w:val="auto"/>
                  <w:sz w:val="20"/>
                  <w:szCs w:val="20"/>
                  <w:lang w:val="en-US" w:eastAsia="ru-RU"/>
                </w:rPr>
                <w:t>.</w:t>
              </w:r>
              <w:r w:rsidRPr="00097362">
                <w:rPr>
                  <w:rFonts w:ascii="Times New Roman" w:eastAsia="Times New Roman" w:hAnsi="Times New Roman" w:cs="Times New Roman"/>
                  <w:color w:val="auto"/>
                  <w:sz w:val="20"/>
                  <w:szCs w:val="20"/>
                  <w:lang w:val="en-US" w:eastAsia="ru-RU"/>
                </w:rPr>
                <w:t>com</w:t>
              </w:r>
            </w:hyperlink>
          </w:p>
          <w:p w:rsidR="00BA71E1" w:rsidRPr="00243664" w:rsidRDefault="00BA71E1" w:rsidP="00C02E91">
            <w:pPr>
              <w:spacing w:after="0" w:line="240" w:lineRule="auto"/>
              <w:jc w:val="both"/>
              <w:rPr>
                <w:rFonts w:ascii="Times New Roman" w:eastAsia="Times New Roman" w:hAnsi="Times New Roman" w:cs="Times New Roman"/>
                <w:color w:val="auto"/>
                <w:sz w:val="20"/>
                <w:szCs w:val="20"/>
                <w:lang w:val="en-US" w:eastAsia="ru-RU"/>
              </w:rPr>
            </w:pPr>
          </w:p>
          <w:p w:rsidR="00BA71E1" w:rsidRPr="00243664" w:rsidRDefault="00BA71E1" w:rsidP="00C02E91">
            <w:pPr>
              <w:spacing w:after="0" w:line="240" w:lineRule="auto"/>
              <w:jc w:val="both"/>
              <w:rPr>
                <w:rFonts w:ascii="Times New Roman" w:eastAsia="Times New Roman" w:hAnsi="Times New Roman" w:cs="Times New Roman"/>
                <w:color w:val="auto"/>
                <w:sz w:val="20"/>
                <w:szCs w:val="20"/>
                <w:lang w:val="en-US" w:eastAsia="ru-RU"/>
              </w:rPr>
            </w:pPr>
            <w:r w:rsidRPr="00C02E91">
              <w:rPr>
                <w:rFonts w:ascii="Times New Roman" w:eastAsia="Times New Roman" w:hAnsi="Times New Roman" w:cs="Times New Roman"/>
                <w:color w:val="auto"/>
                <w:sz w:val="20"/>
                <w:szCs w:val="20"/>
                <w:lang w:eastAsia="ru-RU"/>
              </w:rPr>
              <w:t>Директор</w:t>
            </w:r>
          </w:p>
          <w:p w:rsidR="00BA71E1" w:rsidRDefault="00BA71E1" w:rsidP="00C02E91">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 xml:space="preserve">ООО «ТОК </w:t>
            </w:r>
            <w:r w:rsidRPr="00C02E91">
              <w:rPr>
                <w:rFonts w:ascii="Times New Roman" w:eastAsia="Times New Roman" w:hAnsi="Times New Roman" w:cs="Times New Roman"/>
                <w:color w:val="auto"/>
                <w:sz w:val="20"/>
                <w:szCs w:val="20"/>
                <w:lang w:eastAsia="ru-RU"/>
              </w:rPr>
              <w:t>«Евпатория»</w:t>
            </w:r>
            <w:r>
              <w:rPr>
                <w:rFonts w:ascii="Times New Roman" w:eastAsia="Times New Roman" w:hAnsi="Times New Roman" w:cs="Times New Roman"/>
                <w:color w:val="auto"/>
                <w:sz w:val="20"/>
                <w:szCs w:val="20"/>
                <w:lang w:eastAsia="ru-RU"/>
              </w:rPr>
              <w:t xml:space="preserve"> </w:t>
            </w:r>
            <w:r w:rsidRPr="00C02E91">
              <w:rPr>
                <w:rFonts w:ascii="Times New Roman" w:eastAsia="Times New Roman" w:hAnsi="Times New Roman" w:cs="Times New Roman"/>
                <w:color w:val="auto"/>
                <w:sz w:val="20"/>
                <w:szCs w:val="20"/>
                <w:lang w:eastAsia="ru-RU"/>
              </w:rPr>
              <w:t>_________Е.И. Борзенко</w:t>
            </w:r>
          </w:p>
          <w:p w:rsidR="00BA71E1" w:rsidRDefault="00BA71E1" w:rsidP="00C02E91">
            <w:pPr>
              <w:spacing w:after="0" w:line="240" w:lineRule="auto"/>
              <w:jc w:val="both"/>
              <w:rPr>
                <w:rFonts w:ascii="Times New Roman" w:hAnsi="Times New Roman" w:cs="Times New Roman"/>
                <w:color w:val="auto"/>
                <w:sz w:val="24"/>
                <w:szCs w:val="24"/>
              </w:rPr>
            </w:pPr>
          </w:p>
        </w:tc>
        <w:tc>
          <w:tcPr>
            <w:tcW w:w="4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71E1" w:rsidRPr="00E009CA" w:rsidRDefault="00BA71E1" w:rsidP="00EF66F4">
            <w:pPr>
              <w:spacing w:after="0" w:line="240" w:lineRule="auto"/>
              <w:rPr>
                <w:rFonts w:ascii="Times New Roman" w:eastAsia="Times New Roman" w:hAnsi="Times New Roman" w:cs="Times New Roman"/>
                <w:b/>
                <w:color w:val="auto"/>
                <w:sz w:val="20"/>
                <w:szCs w:val="20"/>
                <w:lang w:eastAsia="ru-RU"/>
              </w:rPr>
            </w:pPr>
          </w:p>
        </w:tc>
      </w:tr>
    </w:tbl>
    <w:p w:rsidR="0031072C" w:rsidRDefault="0031072C" w:rsidP="004464FF">
      <w:pPr>
        <w:autoSpaceDN w:val="0"/>
        <w:spacing w:after="0" w:line="240" w:lineRule="auto"/>
        <w:jc w:val="right"/>
        <w:rPr>
          <w:rFonts w:ascii="Times New Roman" w:hAnsi="Times New Roman" w:cs="Times New Roman"/>
          <w:b/>
          <w:kern w:val="3"/>
        </w:rPr>
      </w:pPr>
    </w:p>
    <w:p w:rsidR="0031072C" w:rsidRDefault="0031072C" w:rsidP="004464FF">
      <w:pPr>
        <w:autoSpaceDN w:val="0"/>
        <w:spacing w:after="0" w:line="240" w:lineRule="auto"/>
        <w:jc w:val="right"/>
        <w:rPr>
          <w:rFonts w:ascii="Times New Roman" w:hAnsi="Times New Roman" w:cs="Times New Roman"/>
          <w:b/>
          <w:kern w:val="3"/>
        </w:rPr>
      </w:pPr>
    </w:p>
    <w:p w:rsidR="0031072C" w:rsidRDefault="0031072C" w:rsidP="004464FF">
      <w:pPr>
        <w:autoSpaceDN w:val="0"/>
        <w:spacing w:after="0" w:line="240" w:lineRule="auto"/>
        <w:jc w:val="right"/>
        <w:rPr>
          <w:rFonts w:ascii="Times New Roman" w:hAnsi="Times New Roman" w:cs="Times New Roman"/>
          <w:b/>
          <w:kern w:val="3"/>
        </w:rPr>
      </w:pPr>
    </w:p>
    <w:p w:rsidR="004464FF" w:rsidRPr="00D63DFD" w:rsidRDefault="004464FF" w:rsidP="004464FF">
      <w:pPr>
        <w:autoSpaceDN w:val="0"/>
        <w:spacing w:after="0" w:line="240" w:lineRule="auto"/>
        <w:jc w:val="right"/>
        <w:rPr>
          <w:rFonts w:ascii="Times New Roman" w:hAnsi="Times New Roman" w:cs="Times New Roman"/>
          <w:b/>
          <w:kern w:val="3"/>
        </w:rPr>
      </w:pPr>
      <w:r w:rsidRPr="00D63DFD">
        <w:rPr>
          <w:rFonts w:ascii="Times New Roman" w:hAnsi="Times New Roman" w:cs="Times New Roman"/>
          <w:b/>
          <w:kern w:val="3"/>
        </w:rPr>
        <w:lastRenderedPageBreak/>
        <w:t>Приложение №1</w:t>
      </w:r>
    </w:p>
    <w:p w:rsidR="004464FF" w:rsidRPr="00D63DFD" w:rsidRDefault="004464FF" w:rsidP="004464FF">
      <w:pPr>
        <w:autoSpaceDN w:val="0"/>
        <w:spacing w:after="0" w:line="240" w:lineRule="auto"/>
        <w:jc w:val="right"/>
        <w:rPr>
          <w:rFonts w:ascii="Times New Roman" w:hAnsi="Times New Roman" w:cs="Times New Roman"/>
          <w:b/>
          <w:kern w:val="3"/>
        </w:rPr>
      </w:pPr>
      <w:r w:rsidRPr="00D63DFD">
        <w:rPr>
          <w:rFonts w:ascii="Times New Roman" w:hAnsi="Times New Roman" w:cs="Times New Roman"/>
          <w:b/>
          <w:kern w:val="3"/>
        </w:rPr>
        <w:t xml:space="preserve">к </w:t>
      </w:r>
      <w:r>
        <w:rPr>
          <w:rFonts w:ascii="Times New Roman" w:hAnsi="Times New Roman" w:cs="Times New Roman"/>
          <w:b/>
          <w:kern w:val="3"/>
        </w:rPr>
        <w:t xml:space="preserve">Договору № </w:t>
      </w:r>
      <w:r w:rsidR="00EF66F4">
        <w:rPr>
          <w:rFonts w:ascii="Times New Roman" w:hAnsi="Times New Roman" w:cs="Times New Roman"/>
          <w:b/>
          <w:kern w:val="3"/>
        </w:rPr>
        <w:t>__</w:t>
      </w:r>
      <w:r>
        <w:rPr>
          <w:rFonts w:ascii="Times New Roman" w:hAnsi="Times New Roman" w:cs="Times New Roman"/>
          <w:b/>
          <w:kern w:val="3"/>
        </w:rPr>
        <w:t xml:space="preserve"> от «</w:t>
      </w:r>
      <w:r w:rsidR="00EF66F4">
        <w:rPr>
          <w:rFonts w:ascii="Times New Roman" w:hAnsi="Times New Roman" w:cs="Times New Roman"/>
          <w:b/>
          <w:kern w:val="3"/>
        </w:rPr>
        <w:t>___</w:t>
      </w:r>
      <w:r>
        <w:rPr>
          <w:rFonts w:ascii="Times New Roman" w:hAnsi="Times New Roman" w:cs="Times New Roman"/>
          <w:b/>
          <w:kern w:val="3"/>
        </w:rPr>
        <w:t xml:space="preserve">» </w:t>
      </w:r>
      <w:r w:rsidR="00EF66F4">
        <w:rPr>
          <w:rFonts w:ascii="Times New Roman" w:hAnsi="Times New Roman" w:cs="Times New Roman"/>
          <w:b/>
          <w:kern w:val="3"/>
        </w:rPr>
        <w:t>___________</w:t>
      </w:r>
      <w:r>
        <w:rPr>
          <w:rFonts w:ascii="Times New Roman" w:hAnsi="Times New Roman" w:cs="Times New Roman"/>
          <w:b/>
          <w:kern w:val="3"/>
        </w:rPr>
        <w:t xml:space="preserve"> 2019г.  туристско-оздоровительных</w:t>
      </w:r>
      <w:r w:rsidRPr="00D63DFD">
        <w:rPr>
          <w:rFonts w:ascii="Times New Roman" w:hAnsi="Times New Roman" w:cs="Times New Roman"/>
          <w:b/>
          <w:kern w:val="3"/>
        </w:rPr>
        <w:t xml:space="preserve"> услуг</w:t>
      </w:r>
    </w:p>
    <w:p w:rsidR="004464FF" w:rsidRPr="00D63DFD" w:rsidRDefault="004464FF" w:rsidP="004464FF">
      <w:pPr>
        <w:widowControl w:val="0"/>
        <w:autoSpaceDN w:val="0"/>
        <w:spacing w:after="0" w:line="240" w:lineRule="auto"/>
        <w:rPr>
          <w:rFonts w:ascii="Times New Roman" w:eastAsia="Andale Sans UI" w:hAnsi="Times New Roman" w:cs="Tahoma"/>
          <w:kern w:val="3"/>
          <w:sz w:val="24"/>
          <w:szCs w:val="24"/>
          <w:lang w:eastAsia="ru-RU" w:bidi="en-US"/>
        </w:rPr>
      </w:pPr>
    </w:p>
    <w:p w:rsidR="00542025" w:rsidRPr="00D63DFD" w:rsidRDefault="00542025" w:rsidP="00542025">
      <w:pPr>
        <w:widowControl w:val="0"/>
        <w:autoSpaceDN w:val="0"/>
        <w:spacing w:after="0" w:line="240" w:lineRule="auto"/>
        <w:rPr>
          <w:rFonts w:ascii="Times New Roman" w:eastAsia="Andale Sans UI" w:hAnsi="Times New Roman" w:cs="Tahoma"/>
          <w:kern w:val="3"/>
          <w:sz w:val="24"/>
          <w:szCs w:val="24"/>
          <w:lang w:eastAsia="ru-RU" w:bidi="en-US"/>
        </w:rPr>
      </w:pPr>
      <w:bookmarkStart w:id="1" w:name="Shapka"/>
      <w:bookmarkEnd w:id="1"/>
    </w:p>
    <w:tbl>
      <w:tblPr>
        <w:tblW w:w="9765" w:type="dxa"/>
        <w:tblInd w:w="142" w:type="dxa"/>
        <w:tblLayout w:type="fixed"/>
        <w:tblCellMar>
          <w:left w:w="10" w:type="dxa"/>
          <w:right w:w="10" w:type="dxa"/>
        </w:tblCellMar>
        <w:tblLook w:val="04A0" w:firstRow="1" w:lastRow="0" w:firstColumn="1" w:lastColumn="0" w:noHBand="0" w:noVBand="1"/>
      </w:tblPr>
      <w:tblGrid>
        <w:gridCol w:w="9765"/>
      </w:tblGrid>
      <w:tr w:rsidR="00542025" w:rsidRPr="00D63DFD" w:rsidTr="00D4649F">
        <w:trPr>
          <w:cantSplit/>
        </w:trPr>
        <w:tc>
          <w:tcPr>
            <w:tcW w:w="9758" w:type="dxa"/>
            <w:shd w:val="clear" w:color="auto" w:fill="F2F2F2"/>
            <w:tcMar>
              <w:top w:w="0" w:type="dxa"/>
              <w:left w:w="108" w:type="dxa"/>
              <w:bottom w:w="0" w:type="dxa"/>
              <w:right w:w="108" w:type="dxa"/>
            </w:tcMar>
            <w:hideMark/>
          </w:tcPr>
          <w:p w:rsidR="00542025" w:rsidRPr="00D63DFD" w:rsidRDefault="00542025" w:rsidP="00D4649F">
            <w:pPr>
              <w:widowControl w:val="0"/>
              <w:autoSpaceDN w:val="0"/>
              <w:spacing w:line="240" w:lineRule="auto"/>
              <w:jc w:val="center"/>
              <w:rPr>
                <w:rFonts w:ascii="Arial" w:eastAsia="Andale Sans UI" w:hAnsi="Arial" w:cs="Arial"/>
                <w:b/>
                <w:kern w:val="3"/>
                <w:sz w:val="36"/>
                <w:szCs w:val="24"/>
                <w:lang w:val="en-US" w:bidi="en-US"/>
              </w:rPr>
            </w:pPr>
            <w:proofErr w:type="spellStart"/>
            <w:r w:rsidRPr="00D63DFD">
              <w:rPr>
                <w:rFonts w:ascii="Arial" w:eastAsia="Andale Sans UI" w:hAnsi="Arial" w:cs="Arial"/>
                <w:b/>
                <w:kern w:val="3"/>
                <w:sz w:val="36"/>
                <w:szCs w:val="24"/>
                <w:lang w:val="en-US" w:bidi="en-US"/>
              </w:rPr>
              <w:t>Заявка</w:t>
            </w:r>
            <w:proofErr w:type="spellEnd"/>
            <w:r w:rsidRPr="00D63DFD">
              <w:rPr>
                <w:rFonts w:ascii="Arial" w:eastAsia="Andale Sans UI" w:hAnsi="Arial" w:cs="Arial"/>
                <w:b/>
                <w:kern w:val="3"/>
                <w:sz w:val="36"/>
                <w:szCs w:val="24"/>
                <w:lang w:val="en-US" w:bidi="en-US"/>
              </w:rPr>
              <w:t xml:space="preserve">  </w:t>
            </w:r>
            <w:proofErr w:type="spellStart"/>
            <w:r w:rsidRPr="00D63DFD">
              <w:rPr>
                <w:rFonts w:ascii="Arial" w:eastAsia="Andale Sans UI" w:hAnsi="Arial" w:cs="Arial"/>
                <w:b/>
                <w:kern w:val="3"/>
                <w:sz w:val="36"/>
                <w:szCs w:val="24"/>
                <w:lang w:val="en-US" w:bidi="en-US"/>
              </w:rPr>
              <w:t>на</w:t>
            </w:r>
            <w:proofErr w:type="spellEnd"/>
            <w:r w:rsidRPr="00D63DFD">
              <w:rPr>
                <w:rFonts w:ascii="Arial" w:eastAsia="Andale Sans UI" w:hAnsi="Arial" w:cs="Arial"/>
                <w:b/>
                <w:kern w:val="3"/>
                <w:sz w:val="36"/>
                <w:szCs w:val="24"/>
                <w:lang w:val="en-US" w:bidi="en-US"/>
              </w:rPr>
              <w:t xml:space="preserve">  </w:t>
            </w:r>
            <w:proofErr w:type="spellStart"/>
            <w:r w:rsidRPr="00D63DFD">
              <w:rPr>
                <w:rFonts w:ascii="Arial" w:eastAsia="Andale Sans UI" w:hAnsi="Arial" w:cs="Arial"/>
                <w:b/>
                <w:kern w:val="3"/>
                <w:sz w:val="36"/>
                <w:szCs w:val="24"/>
                <w:lang w:val="en-US" w:bidi="en-US"/>
              </w:rPr>
              <w:t>бронирование</w:t>
            </w:r>
            <w:proofErr w:type="spellEnd"/>
          </w:p>
        </w:tc>
      </w:tr>
    </w:tbl>
    <w:p w:rsidR="00542025" w:rsidRPr="00D63DFD" w:rsidRDefault="00542025" w:rsidP="00542025">
      <w:pPr>
        <w:widowControl w:val="0"/>
        <w:autoSpaceDN w:val="0"/>
        <w:spacing w:after="0" w:line="240" w:lineRule="auto"/>
        <w:rPr>
          <w:rFonts w:ascii="Times New Roman" w:eastAsia="Andale Sans UI" w:hAnsi="Times New Roman" w:cs="Tahoma"/>
          <w:b/>
          <w:i/>
          <w:kern w:val="3"/>
          <w:sz w:val="24"/>
          <w:szCs w:val="24"/>
          <w:lang w:val="en-US" w:bidi="en-US"/>
        </w:rPr>
      </w:pPr>
    </w:p>
    <w:tbl>
      <w:tblPr>
        <w:tblW w:w="9765" w:type="dxa"/>
        <w:tblInd w:w="142" w:type="dxa"/>
        <w:tblLayout w:type="fixed"/>
        <w:tblCellMar>
          <w:left w:w="10" w:type="dxa"/>
          <w:right w:w="10" w:type="dxa"/>
        </w:tblCellMar>
        <w:tblLook w:val="04A0" w:firstRow="1" w:lastRow="0" w:firstColumn="1" w:lastColumn="0" w:noHBand="0" w:noVBand="1"/>
      </w:tblPr>
      <w:tblGrid>
        <w:gridCol w:w="2213"/>
        <w:gridCol w:w="7552"/>
      </w:tblGrid>
      <w:tr w:rsidR="00542025" w:rsidRPr="00D63DFD" w:rsidTr="00D4649F">
        <w:trPr>
          <w:cantSplit/>
        </w:trPr>
        <w:tc>
          <w:tcPr>
            <w:tcW w:w="2211" w:type="dxa"/>
            <w:tcMar>
              <w:top w:w="108" w:type="dxa"/>
              <w:left w:w="108" w:type="dxa"/>
              <w:bottom w:w="108"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Наименование</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организации</w:t>
            </w:r>
            <w:proofErr w:type="spellEnd"/>
          </w:p>
        </w:tc>
        <w:tc>
          <w:tcPr>
            <w:tcW w:w="7547" w:type="dxa"/>
            <w:tcBorders>
              <w:top w:val="nil"/>
              <w:left w:val="nil"/>
              <w:bottom w:val="single" w:sz="2" w:space="0" w:color="000000"/>
              <w:right w:val="nil"/>
            </w:tcBorders>
            <w:tcMar>
              <w:top w:w="108" w:type="dxa"/>
              <w:left w:w="108" w:type="dxa"/>
              <w:bottom w:w="108" w:type="dxa"/>
              <w:right w:w="108" w:type="dxa"/>
            </w:tcMar>
          </w:tcPr>
          <w:p w:rsidR="00542025" w:rsidRPr="003968C1" w:rsidRDefault="00542025" w:rsidP="00D4649F">
            <w:pPr>
              <w:widowControl w:val="0"/>
              <w:autoSpaceDN w:val="0"/>
              <w:snapToGrid w:val="0"/>
              <w:spacing w:before="60" w:after="60" w:line="240" w:lineRule="auto"/>
              <w:rPr>
                <w:rFonts w:ascii="Times New Roman" w:eastAsia="Andale Sans UI" w:hAnsi="Times New Roman" w:cs="Tahoma"/>
                <w:kern w:val="3"/>
                <w:sz w:val="24"/>
                <w:szCs w:val="24"/>
                <w:lang w:bidi="en-US"/>
              </w:rPr>
            </w:pPr>
          </w:p>
        </w:tc>
      </w:tr>
      <w:tr w:rsidR="00542025" w:rsidRPr="00D63DFD" w:rsidTr="00D4649F">
        <w:trPr>
          <w:cantSplit/>
        </w:trPr>
        <w:tc>
          <w:tcPr>
            <w:tcW w:w="2211" w:type="dxa"/>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Телефон</w:t>
            </w:r>
            <w:proofErr w:type="spellEnd"/>
          </w:p>
        </w:tc>
        <w:tc>
          <w:tcPr>
            <w:tcW w:w="7547" w:type="dxa"/>
            <w:tcMar>
              <w:top w:w="0" w:type="dxa"/>
              <w:left w:w="108" w:type="dxa"/>
              <w:bottom w:w="0" w:type="dxa"/>
              <w:right w:w="108" w:type="dxa"/>
            </w:tcMar>
          </w:tcPr>
          <w:p w:rsidR="00542025" w:rsidRPr="003968C1" w:rsidRDefault="00542025" w:rsidP="00D4649F">
            <w:pPr>
              <w:widowControl w:val="0"/>
              <w:autoSpaceDN w:val="0"/>
              <w:snapToGrid w:val="0"/>
              <w:spacing w:before="60" w:after="60" w:line="240" w:lineRule="auto"/>
              <w:rPr>
                <w:rFonts w:ascii="Times New Roman" w:eastAsia="Andale Sans UI" w:hAnsi="Times New Roman" w:cs="Tahoma"/>
                <w:kern w:val="3"/>
                <w:sz w:val="24"/>
                <w:szCs w:val="24"/>
                <w:lang w:bidi="en-US"/>
              </w:rPr>
            </w:pPr>
          </w:p>
        </w:tc>
      </w:tr>
      <w:tr w:rsidR="00542025" w:rsidRPr="00D63DFD" w:rsidTr="00D4649F">
        <w:trPr>
          <w:cantSplit/>
        </w:trPr>
        <w:tc>
          <w:tcPr>
            <w:tcW w:w="2211" w:type="dxa"/>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Кому</w:t>
            </w:r>
            <w:proofErr w:type="spellEnd"/>
          </w:p>
        </w:tc>
        <w:tc>
          <w:tcPr>
            <w:tcW w:w="7547" w:type="dxa"/>
            <w:tcBorders>
              <w:top w:val="single" w:sz="4" w:space="0" w:color="000000"/>
              <w:left w:val="nil"/>
              <w:right w:val="nil"/>
            </w:tcBorders>
            <w:tcMar>
              <w:top w:w="0" w:type="dxa"/>
              <w:left w:w="108" w:type="dxa"/>
              <w:bottom w:w="0" w:type="dxa"/>
              <w:right w:w="108" w:type="dxa"/>
            </w:tcMar>
          </w:tcPr>
          <w:p w:rsidR="00542025" w:rsidRPr="003968C1" w:rsidRDefault="00542025" w:rsidP="00D4649F">
            <w:pPr>
              <w:widowControl w:val="0"/>
              <w:autoSpaceDN w:val="0"/>
              <w:snapToGrid w:val="0"/>
              <w:spacing w:before="60" w:after="60" w:line="240" w:lineRule="auto"/>
              <w:rPr>
                <w:rFonts w:ascii="Arial" w:eastAsia="Andale Sans UI" w:hAnsi="Arial" w:cs="Arial"/>
                <w:kern w:val="3"/>
                <w:sz w:val="24"/>
                <w:szCs w:val="24"/>
                <w:lang w:bidi="en-US"/>
              </w:rPr>
            </w:pPr>
          </w:p>
        </w:tc>
      </w:tr>
    </w:tbl>
    <w:p w:rsidR="00542025" w:rsidRPr="00D63DFD" w:rsidRDefault="00542025" w:rsidP="00542025">
      <w:pPr>
        <w:widowControl w:val="0"/>
        <w:autoSpaceDN w:val="0"/>
        <w:spacing w:after="0" w:line="240" w:lineRule="auto"/>
        <w:rPr>
          <w:rFonts w:ascii="Arial" w:eastAsia="Andale Sans UI" w:hAnsi="Arial" w:cs="Arial"/>
          <w:kern w:val="3"/>
          <w:sz w:val="24"/>
          <w:szCs w:val="24"/>
          <w:lang w:val="en-US" w:bidi="en-US"/>
        </w:rPr>
      </w:pPr>
    </w:p>
    <w:tbl>
      <w:tblPr>
        <w:tblW w:w="9885" w:type="dxa"/>
        <w:tblInd w:w="62" w:type="dxa"/>
        <w:tblLayout w:type="fixed"/>
        <w:tblCellMar>
          <w:left w:w="10" w:type="dxa"/>
          <w:right w:w="10" w:type="dxa"/>
        </w:tblCellMar>
        <w:tblLook w:val="04A0" w:firstRow="1" w:lastRow="0" w:firstColumn="1" w:lastColumn="0" w:noHBand="0" w:noVBand="1"/>
      </w:tblPr>
      <w:tblGrid>
        <w:gridCol w:w="3059"/>
        <w:gridCol w:w="6826"/>
      </w:tblGrid>
      <w:tr w:rsidR="00542025" w:rsidRPr="00D63DFD" w:rsidTr="00D4649F">
        <w:tc>
          <w:tcPr>
            <w:tcW w:w="30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Заявка</w:t>
            </w:r>
            <w:proofErr w:type="spellEnd"/>
          </w:p>
        </w:tc>
        <w:tc>
          <w:tcPr>
            <w:tcW w:w="6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Times New Roman" w:eastAsia="Andale Sans UI" w:hAnsi="Times New Roman" w:cs="Tahoma"/>
                <w:kern w:val="3"/>
                <w:sz w:val="24"/>
                <w:szCs w:val="24"/>
                <w:lang w:val="en-US" w:bidi="en-US"/>
              </w:rPr>
            </w:pPr>
          </w:p>
        </w:tc>
      </w:tr>
      <w:tr w:rsidR="00542025" w:rsidRPr="00D63DFD" w:rsidTr="00D4649F">
        <w:tc>
          <w:tcPr>
            <w:tcW w:w="30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Объект</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размещения</w:t>
            </w:r>
            <w:proofErr w:type="spellEnd"/>
          </w:p>
        </w:tc>
        <w:tc>
          <w:tcPr>
            <w:tcW w:w="6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025" w:rsidRPr="00192AF3" w:rsidRDefault="00192AF3" w:rsidP="00D4649F">
            <w:pPr>
              <w:widowControl w:val="0"/>
              <w:autoSpaceDN w:val="0"/>
              <w:snapToGrid w:val="0"/>
              <w:spacing w:before="60" w:after="60" w:line="240" w:lineRule="auto"/>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ООО «</w:t>
            </w:r>
            <w:bookmarkStart w:id="2" w:name="_GoBack"/>
            <w:bookmarkEnd w:id="2"/>
            <w:r>
              <w:rPr>
                <w:rFonts w:ascii="Times New Roman" w:eastAsia="Andale Sans UI" w:hAnsi="Times New Roman" w:cs="Tahoma"/>
                <w:kern w:val="3"/>
                <w:sz w:val="24"/>
                <w:szCs w:val="24"/>
                <w:lang w:bidi="en-US"/>
              </w:rPr>
              <w:t>ТОК «Евпатория»</w:t>
            </w:r>
          </w:p>
        </w:tc>
      </w:tr>
      <w:tr w:rsidR="00542025" w:rsidRPr="00D63DFD" w:rsidTr="00D4649F">
        <w:tc>
          <w:tcPr>
            <w:tcW w:w="30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Категория</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номера</w:t>
            </w:r>
            <w:proofErr w:type="spellEnd"/>
          </w:p>
        </w:tc>
        <w:tc>
          <w:tcPr>
            <w:tcW w:w="6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025" w:rsidRPr="003968C1" w:rsidRDefault="00542025" w:rsidP="00D4649F">
            <w:pPr>
              <w:widowControl w:val="0"/>
              <w:autoSpaceDN w:val="0"/>
              <w:snapToGrid w:val="0"/>
              <w:spacing w:before="60" w:after="60" w:line="240" w:lineRule="auto"/>
              <w:rPr>
                <w:rFonts w:ascii="Times New Roman" w:eastAsia="Andale Sans UI" w:hAnsi="Times New Roman" w:cs="Tahoma"/>
                <w:kern w:val="3"/>
                <w:sz w:val="24"/>
                <w:szCs w:val="24"/>
                <w:lang w:bidi="en-US"/>
              </w:rPr>
            </w:pPr>
          </w:p>
        </w:tc>
      </w:tr>
      <w:tr w:rsidR="00542025" w:rsidRPr="00D63DFD" w:rsidTr="00D4649F">
        <w:tc>
          <w:tcPr>
            <w:tcW w:w="3060" w:type="dxa"/>
            <w:tcBorders>
              <w:top w:val="nil"/>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Тип</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питания</w:t>
            </w:r>
            <w:proofErr w:type="spellEnd"/>
          </w:p>
        </w:tc>
        <w:tc>
          <w:tcPr>
            <w:tcW w:w="682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42025" w:rsidRPr="003968C1" w:rsidRDefault="00542025" w:rsidP="00D4649F">
            <w:pPr>
              <w:widowControl w:val="0"/>
              <w:autoSpaceDN w:val="0"/>
              <w:snapToGrid w:val="0"/>
              <w:spacing w:before="60" w:after="60" w:line="240" w:lineRule="auto"/>
              <w:rPr>
                <w:rFonts w:ascii="Times New Roman" w:eastAsia="Andale Sans UI" w:hAnsi="Times New Roman" w:cs="Tahoma"/>
                <w:kern w:val="3"/>
                <w:sz w:val="24"/>
                <w:szCs w:val="24"/>
                <w:lang w:bidi="en-US"/>
              </w:rPr>
            </w:pPr>
          </w:p>
        </w:tc>
      </w:tr>
      <w:tr w:rsidR="00542025" w:rsidRPr="00D63DFD" w:rsidTr="00D4649F">
        <w:tc>
          <w:tcPr>
            <w:tcW w:w="3060" w:type="dxa"/>
            <w:tcBorders>
              <w:top w:val="nil"/>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Дата</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заезда</w:t>
            </w:r>
            <w:proofErr w:type="spellEnd"/>
          </w:p>
        </w:tc>
        <w:tc>
          <w:tcPr>
            <w:tcW w:w="682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42025" w:rsidRPr="003968C1" w:rsidRDefault="00542025" w:rsidP="00D4649F">
            <w:pPr>
              <w:widowControl w:val="0"/>
              <w:autoSpaceDN w:val="0"/>
              <w:snapToGrid w:val="0"/>
              <w:spacing w:before="60" w:after="60" w:line="240" w:lineRule="auto"/>
              <w:rPr>
                <w:rFonts w:ascii="Times New Roman" w:eastAsia="Andale Sans UI" w:hAnsi="Times New Roman" w:cs="Tahoma"/>
                <w:kern w:val="3"/>
                <w:sz w:val="24"/>
                <w:szCs w:val="24"/>
                <w:lang w:bidi="en-US"/>
              </w:rPr>
            </w:pPr>
          </w:p>
        </w:tc>
      </w:tr>
      <w:tr w:rsidR="00542025" w:rsidRPr="00D63DFD" w:rsidTr="00D4649F">
        <w:tc>
          <w:tcPr>
            <w:tcW w:w="3060" w:type="dxa"/>
            <w:tcBorders>
              <w:top w:val="nil"/>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Дата</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выезда</w:t>
            </w:r>
            <w:proofErr w:type="spellEnd"/>
          </w:p>
        </w:tc>
        <w:tc>
          <w:tcPr>
            <w:tcW w:w="682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42025" w:rsidRPr="003968C1" w:rsidRDefault="00542025" w:rsidP="00D4649F">
            <w:pPr>
              <w:widowControl w:val="0"/>
              <w:autoSpaceDN w:val="0"/>
              <w:snapToGrid w:val="0"/>
              <w:spacing w:before="60" w:after="60" w:line="240" w:lineRule="auto"/>
              <w:rPr>
                <w:rFonts w:ascii="Times New Roman" w:eastAsia="Andale Sans UI" w:hAnsi="Times New Roman" w:cs="Tahoma"/>
                <w:kern w:val="3"/>
                <w:sz w:val="24"/>
                <w:szCs w:val="24"/>
                <w:lang w:bidi="en-US"/>
              </w:rPr>
            </w:pPr>
          </w:p>
        </w:tc>
      </w:tr>
      <w:tr w:rsidR="00542025" w:rsidRPr="00D63DFD" w:rsidTr="00D4649F">
        <w:tc>
          <w:tcPr>
            <w:tcW w:w="3060" w:type="dxa"/>
            <w:tcBorders>
              <w:top w:val="nil"/>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Количество</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дней</w:t>
            </w:r>
            <w:proofErr w:type="spellEnd"/>
            <w:r w:rsidRPr="00D63DFD">
              <w:rPr>
                <w:rFonts w:ascii="Arial" w:eastAsia="Andale Sans UI" w:hAnsi="Arial" w:cs="Arial"/>
                <w:kern w:val="3"/>
                <w:sz w:val="24"/>
                <w:szCs w:val="24"/>
                <w:lang w:val="en-US" w:bidi="en-US"/>
              </w:rPr>
              <w:t>/</w:t>
            </w:r>
            <w:proofErr w:type="spellStart"/>
            <w:r w:rsidRPr="00D63DFD">
              <w:rPr>
                <w:rFonts w:ascii="Arial" w:eastAsia="Andale Sans UI" w:hAnsi="Arial" w:cs="Arial"/>
                <w:kern w:val="3"/>
                <w:sz w:val="24"/>
                <w:szCs w:val="24"/>
                <w:lang w:val="en-US" w:bidi="en-US"/>
              </w:rPr>
              <w:t>ночей</w:t>
            </w:r>
            <w:proofErr w:type="spellEnd"/>
          </w:p>
        </w:tc>
        <w:tc>
          <w:tcPr>
            <w:tcW w:w="682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42025" w:rsidRPr="003968C1" w:rsidRDefault="00542025" w:rsidP="00D4649F">
            <w:pPr>
              <w:widowControl w:val="0"/>
              <w:autoSpaceDN w:val="0"/>
              <w:snapToGrid w:val="0"/>
              <w:spacing w:before="60" w:after="60" w:line="240" w:lineRule="auto"/>
              <w:rPr>
                <w:rFonts w:ascii="Times New Roman" w:eastAsia="Andale Sans UI" w:hAnsi="Times New Roman" w:cs="Tahoma"/>
                <w:kern w:val="3"/>
                <w:sz w:val="24"/>
                <w:szCs w:val="24"/>
                <w:lang w:bidi="en-US"/>
              </w:rPr>
            </w:pPr>
          </w:p>
        </w:tc>
      </w:tr>
    </w:tbl>
    <w:p w:rsidR="00542025" w:rsidRPr="00D63DFD" w:rsidRDefault="00542025" w:rsidP="00542025">
      <w:pPr>
        <w:widowControl w:val="0"/>
        <w:autoSpaceDN w:val="0"/>
        <w:spacing w:after="0" w:line="240" w:lineRule="auto"/>
        <w:rPr>
          <w:rFonts w:ascii="Arial" w:eastAsia="Andale Sans UI" w:hAnsi="Arial" w:cs="Arial"/>
          <w:kern w:val="3"/>
          <w:sz w:val="28"/>
          <w:szCs w:val="24"/>
          <w:lang w:val="en-US" w:bidi="en-US"/>
        </w:rPr>
      </w:pPr>
    </w:p>
    <w:tbl>
      <w:tblPr>
        <w:tblW w:w="9915" w:type="dxa"/>
        <w:tblInd w:w="62" w:type="dxa"/>
        <w:tblLayout w:type="fixed"/>
        <w:tblCellMar>
          <w:left w:w="10" w:type="dxa"/>
          <w:right w:w="10" w:type="dxa"/>
        </w:tblCellMar>
        <w:tblLook w:val="04A0" w:firstRow="1" w:lastRow="0" w:firstColumn="1" w:lastColumn="0" w:noHBand="0" w:noVBand="1"/>
      </w:tblPr>
      <w:tblGrid>
        <w:gridCol w:w="566"/>
        <w:gridCol w:w="5243"/>
        <w:gridCol w:w="2834"/>
        <w:gridCol w:w="1272"/>
      </w:tblGrid>
      <w:tr w:rsidR="00542025" w:rsidRPr="00D63DFD" w:rsidTr="00D4649F">
        <w:trPr>
          <w:trHeight w:val="377"/>
          <w:tblHeader/>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120" w:after="120" w:line="240" w:lineRule="auto"/>
              <w:rPr>
                <w:rFonts w:ascii="Arial" w:eastAsia="Arial" w:hAnsi="Arial" w:cs="Arial"/>
                <w:kern w:val="3"/>
                <w:sz w:val="24"/>
                <w:szCs w:val="24"/>
                <w:lang w:val="en-US" w:bidi="en-US"/>
              </w:rPr>
            </w:pPr>
            <w:r w:rsidRPr="00D63DFD">
              <w:rPr>
                <w:rFonts w:ascii="Arial" w:eastAsia="Arial" w:hAnsi="Arial" w:cs="Arial"/>
                <w:kern w:val="3"/>
                <w:sz w:val="24"/>
                <w:szCs w:val="24"/>
                <w:lang w:val="en-US" w:bidi="en-US"/>
              </w:rPr>
              <w:t>№</w:t>
            </w:r>
          </w:p>
        </w:tc>
        <w:tc>
          <w:tcPr>
            <w:tcW w:w="52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120" w:after="12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Фамилия</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имя</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отчество</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туристов</w:t>
            </w:r>
            <w:proofErr w:type="spellEnd"/>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120" w:after="120" w:line="240" w:lineRule="auto"/>
              <w:jc w:val="center"/>
              <w:rPr>
                <w:rFonts w:ascii="Times New Roman" w:eastAsia="Andale Sans UI" w:hAnsi="Times New Roman" w:cs="Tahoma"/>
                <w:kern w:val="3"/>
                <w:sz w:val="24"/>
                <w:szCs w:val="24"/>
                <w:lang w:val="en-US" w:bidi="en-US"/>
              </w:rPr>
            </w:pPr>
            <w:proofErr w:type="spellStart"/>
            <w:r w:rsidRPr="00D63DFD">
              <w:rPr>
                <w:rFonts w:ascii="Arial" w:eastAsia="Andale Sans UI" w:hAnsi="Arial" w:cs="Arial"/>
                <w:kern w:val="3"/>
                <w:sz w:val="24"/>
                <w:szCs w:val="24"/>
                <w:lang w:val="en-US" w:bidi="en-US"/>
              </w:rPr>
              <w:t>Паспорт</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серия</w:t>
            </w:r>
            <w:proofErr w:type="spellEnd"/>
            <w:r w:rsidRPr="00D63DFD">
              <w:rPr>
                <w:rFonts w:ascii="Arial" w:eastAsia="Andale Sans UI" w:hAnsi="Arial" w:cs="Arial"/>
                <w:kern w:val="3"/>
                <w:sz w:val="24"/>
                <w:szCs w:val="24"/>
                <w:lang w:val="en-US" w:bidi="en-US"/>
              </w:rPr>
              <w:t>/</w:t>
            </w:r>
            <w:proofErr w:type="spellStart"/>
            <w:r w:rsidRPr="00D63DFD">
              <w:rPr>
                <w:rFonts w:ascii="Arial" w:eastAsia="Andale Sans UI" w:hAnsi="Arial" w:cs="Arial"/>
                <w:kern w:val="3"/>
                <w:sz w:val="24"/>
                <w:szCs w:val="24"/>
                <w:lang w:val="en-US" w:bidi="en-US"/>
              </w:rPr>
              <w:t>номер</w:t>
            </w:r>
            <w:proofErr w:type="spellEnd"/>
            <w:r w:rsidRPr="00D63DFD">
              <w:rPr>
                <w:rFonts w:ascii="Arial" w:eastAsia="Andale Sans UI" w:hAnsi="Arial" w:cs="Arial"/>
                <w:kern w:val="3"/>
                <w:sz w:val="24"/>
                <w:szCs w:val="24"/>
                <w:lang w:val="en-US" w:bidi="en-US"/>
              </w:rPr>
              <w:t>)</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025" w:rsidRPr="00D63DFD" w:rsidRDefault="00542025" w:rsidP="00D4649F">
            <w:pPr>
              <w:widowControl w:val="0"/>
              <w:autoSpaceDN w:val="0"/>
              <w:spacing w:before="120" w:after="120" w:line="240" w:lineRule="auto"/>
              <w:jc w:val="center"/>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Дата</w:t>
            </w:r>
            <w:proofErr w:type="spellEnd"/>
            <w:r w:rsidRPr="00D63DFD">
              <w:rPr>
                <w:rFonts w:ascii="Arial" w:eastAsia="Andale Sans UI" w:hAnsi="Arial" w:cs="Arial"/>
                <w:kern w:val="3"/>
                <w:sz w:val="24"/>
                <w:szCs w:val="24"/>
                <w:lang w:val="en-US" w:bidi="en-US"/>
              </w:rPr>
              <w:t xml:space="preserve"> </w:t>
            </w:r>
            <w:proofErr w:type="spellStart"/>
            <w:r w:rsidRPr="00D63DFD">
              <w:rPr>
                <w:rFonts w:ascii="Arial" w:eastAsia="Andale Sans UI" w:hAnsi="Arial" w:cs="Arial"/>
                <w:kern w:val="3"/>
                <w:sz w:val="24"/>
                <w:szCs w:val="24"/>
                <w:lang w:val="en-US" w:bidi="en-US"/>
              </w:rPr>
              <w:t>рожд</w:t>
            </w:r>
            <w:proofErr w:type="spellEnd"/>
            <w:r w:rsidRPr="00D63DFD">
              <w:rPr>
                <w:rFonts w:ascii="Arial" w:eastAsia="Andale Sans UI" w:hAnsi="Arial" w:cs="Arial"/>
                <w:kern w:val="3"/>
                <w:sz w:val="24"/>
                <w:szCs w:val="24"/>
                <w:lang w:val="en-US" w:bidi="en-US"/>
              </w:rPr>
              <w:t>.</w:t>
            </w:r>
          </w:p>
        </w:tc>
      </w:tr>
      <w:tr w:rsidR="00542025" w:rsidRPr="00D63DFD" w:rsidTr="00D4649F">
        <w:trPr>
          <w:cantSplit/>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2025" w:rsidRPr="003968C1" w:rsidRDefault="00542025" w:rsidP="00D4649F">
            <w:pPr>
              <w:keepLines/>
              <w:widowControl w:val="0"/>
              <w:autoSpaceDN w:val="0"/>
              <w:snapToGrid w:val="0"/>
              <w:spacing w:before="60" w:after="60" w:line="240" w:lineRule="auto"/>
              <w:jc w:val="center"/>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w:t>
            </w:r>
          </w:p>
        </w:tc>
        <w:tc>
          <w:tcPr>
            <w:tcW w:w="5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2025" w:rsidRPr="00D63DFD" w:rsidRDefault="00542025" w:rsidP="00D4649F">
            <w:pPr>
              <w:keepLines/>
              <w:widowControl w:val="0"/>
              <w:autoSpaceDN w:val="0"/>
              <w:snapToGrid w:val="0"/>
              <w:spacing w:before="60" w:after="60" w:line="240" w:lineRule="auto"/>
              <w:rPr>
                <w:rFonts w:ascii="Times New Roman" w:eastAsia="Andale Sans UI" w:hAnsi="Times New Roman" w:cs="Tahoma"/>
                <w:kern w:val="3"/>
                <w:sz w:val="24"/>
                <w:szCs w:val="24"/>
                <w:lang w:val="en-US" w:bidi="en-US"/>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keepLines/>
              <w:widowControl w:val="0"/>
              <w:autoSpaceDN w:val="0"/>
              <w:spacing w:before="60" w:after="60" w:line="240" w:lineRule="auto"/>
              <w:rPr>
                <w:rFonts w:ascii="Arial" w:eastAsia="Arial" w:hAnsi="Arial" w:cs="Arial"/>
                <w:b/>
                <w:kern w:val="3"/>
                <w:sz w:val="24"/>
                <w:szCs w:val="24"/>
                <w:lang w:val="en-US" w:bidi="en-US"/>
              </w:rPr>
            </w:pPr>
            <w:r w:rsidRPr="00D63DFD">
              <w:rPr>
                <w:rFonts w:ascii="Arial" w:eastAsia="Arial" w:hAnsi="Arial" w:cs="Arial"/>
                <w:b/>
                <w:kern w:val="3"/>
                <w:sz w:val="24"/>
                <w:szCs w:val="24"/>
                <w:lang w:val="en-US" w:bidi="en-US"/>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025" w:rsidRPr="00D63DFD" w:rsidRDefault="00542025" w:rsidP="00D4649F">
            <w:pPr>
              <w:keepLines/>
              <w:widowControl w:val="0"/>
              <w:autoSpaceDN w:val="0"/>
              <w:snapToGrid w:val="0"/>
              <w:spacing w:before="60" w:after="60" w:line="240" w:lineRule="auto"/>
              <w:jc w:val="center"/>
              <w:rPr>
                <w:rFonts w:ascii="Times New Roman" w:eastAsia="Andale Sans UI" w:hAnsi="Times New Roman" w:cs="Tahoma"/>
                <w:kern w:val="3"/>
                <w:sz w:val="24"/>
                <w:szCs w:val="24"/>
                <w:lang w:val="en-US" w:bidi="en-US"/>
              </w:rPr>
            </w:pPr>
          </w:p>
        </w:tc>
      </w:tr>
      <w:tr w:rsidR="00542025" w:rsidRPr="00D63DFD" w:rsidTr="00D4649F">
        <w:trPr>
          <w:cantSplit/>
        </w:trPr>
        <w:tc>
          <w:tcPr>
            <w:tcW w:w="567" w:type="dxa"/>
            <w:tcBorders>
              <w:top w:val="nil"/>
              <w:left w:val="single" w:sz="4" w:space="0" w:color="000000"/>
              <w:bottom w:val="single" w:sz="4" w:space="0" w:color="000000"/>
              <w:right w:val="nil"/>
            </w:tcBorders>
            <w:tcMar>
              <w:top w:w="0" w:type="dxa"/>
              <w:left w:w="108" w:type="dxa"/>
              <w:bottom w:w="0" w:type="dxa"/>
              <w:right w:w="108" w:type="dxa"/>
            </w:tcMar>
          </w:tcPr>
          <w:p w:rsidR="00542025" w:rsidRPr="003968C1" w:rsidRDefault="00542025" w:rsidP="00D4649F">
            <w:pPr>
              <w:keepLines/>
              <w:widowControl w:val="0"/>
              <w:autoSpaceDN w:val="0"/>
              <w:snapToGrid w:val="0"/>
              <w:spacing w:before="60" w:after="60" w:line="240" w:lineRule="auto"/>
              <w:jc w:val="center"/>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2</w:t>
            </w:r>
          </w:p>
        </w:tc>
        <w:tc>
          <w:tcPr>
            <w:tcW w:w="5245" w:type="dxa"/>
            <w:tcBorders>
              <w:top w:val="nil"/>
              <w:left w:val="single" w:sz="4" w:space="0" w:color="000000"/>
              <w:bottom w:val="single" w:sz="4" w:space="0" w:color="000000"/>
              <w:right w:val="nil"/>
            </w:tcBorders>
            <w:tcMar>
              <w:top w:w="0" w:type="dxa"/>
              <w:left w:w="108" w:type="dxa"/>
              <w:bottom w:w="0" w:type="dxa"/>
              <w:right w:w="108" w:type="dxa"/>
            </w:tcMar>
          </w:tcPr>
          <w:p w:rsidR="00542025" w:rsidRPr="00D63DFD" w:rsidRDefault="00542025" w:rsidP="00D4649F">
            <w:pPr>
              <w:keepLines/>
              <w:widowControl w:val="0"/>
              <w:autoSpaceDN w:val="0"/>
              <w:snapToGrid w:val="0"/>
              <w:spacing w:before="60" w:after="60" w:line="240" w:lineRule="auto"/>
              <w:rPr>
                <w:rFonts w:ascii="Times New Roman" w:eastAsia="Andale Sans UI" w:hAnsi="Times New Roman" w:cs="Tahoma"/>
                <w:kern w:val="3"/>
                <w:sz w:val="24"/>
                <w:szCs w:val="24"/>
                <w:lang w:val="en-US" w:bidi="en-US"/>
              </w:rPr>
            </w:pPr>
          </w:p>
        </w:tc>
        <w:tc>
          <w:tcPr>
            <w:tcW w:w="2835" w:type="dxa"/>
            <w:tcBorders>
              <w:top w:val="nil"/>
              <w:left w:val="single" w:sz="4" w:space="0" w:color="000000"/>
              <w:bottom w:val="single" w:sz="4" w:space="0" w:color="000000"/>
              <w:right w:val="nil"/>
            </w:tcBorders>
            <w:tcMar>
              <w:top w:w="0" w:type="dxa"/>
              <w:left w:w="108" w:type="dxa"/>
              <w:bottom w:w="0" w:type="dxa"/>
              <w:right w:w="108" w:type="dxa"/>
            </w:tcMar>
          </w:tcPr>
          <w:p w:rsidR="00542025" w:rsidRPr="00D63DFD" w:rsidRDefault="00542025" w:rsidP="00D4649F">
            <w:pPr>
              <w:keepLines/>
              <w:widowControl w:val="0"/>
              <w:autoSpaceDN w:val="0"/>
              <w:snapToGrid w:val="0"/>
              <w:spacing w:before="60" w:after="60" w:line="240" w:lineRule="auto"/>
              <w:rPr>
                <w:rFonts w:ascii="Times New Roman" w:eastAsia="Andale Sans UI" w:hAnsi="Times New Roman" w:cs="Tahoma"/>
                <w:kern w:val="3"/>
                <w:sz w:val="24"/>
                <w:szCs w:val="24"/>
                <w:lang w:val="en-US" w:bidi="en-US"/>
              </w:rPr>
            </w:pPr>
          </w:p>
        </w:tc>
        <w:tc>
          <w:tcPr>
            <w:tcW w:w="127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42025" w:rsidRPr="00D63DFD" w:rsidRDefault="00542025" w:rsidP="00D4649F">
            <w:pPr>
              <w:keepLines/>
              <w:widowControl w:val="0"/>
              <w:autoSpaceDN w:val="0"/>
              <w:snapToGrid w:val="0"/>
              <w:spacing w:before="60" w:after="60" w:line="240" w:lineRule="auto"/>
              <w:jc w:val="center"/>
              <w:rPr>
                <w:rFonts w:ascii="Times New Roman" w:eastAsia="Andale Sans UI" w:hAnsi="Times New Roman" w:cs="Tahoma"/>
                <w:kern w:val="3"/>
                <w:sz w:val="24"/>
                <w:szCs w:val="24"/>
                <w:lang w:val="en-US" w:bidi="en-US"/>
              </w:rPr>
            </w:pPr>
          </w:p>
        </w:tc>
      </w:tr>
    </w:tbl>
    <w:p w:rsidR="00542025" w:rsidRPr="00D63DFD" w:rsidRDefault="00542025" w:rsidP="00542025">
      <w:pPr>
        <w:widowControl w:val="0"/>
        <w:autoSpaceDN w:val="0"/>
        <w:spacing w:after="0" w:line="240" w:lineRule="auto"/>
        <w:rPr>
          <w:rFonts w:ascii="Arial" w:eastAsia="Andale Sans UI" w:hAnsi="Arial" w:cs="Arial"/>
          <w:kern w:val="3"/>
          <w:sz w:val="28"/>
          <w:szCs w:val="16"/>
          <w:lang w:val="en-US" w:bidi="en-US"/>
        </w:rPr>
      </w:pPr>
    </w:p>
    <w:tbl>
      <w:tblPr>
        <w:tblW w:w="10035" w:type="dxa"/>
        <w:tblInd w:w="62" w:type="dxa"/>
        <w:tblLayout w:type="fixed"/>
        <w:tblCellMar>
          <w:left w:w="10" w:type="dxa"/>
          <w:right w:w="10" w:type="dxa"/>
        </w:tblCellMar>
        <w:tblLook w:val="04A0" w:firstRow="1" w:lastRow="0" w:firstColumn="1" w:lastColumn="0" w:noHBand="0" w:noVBand="1"/>
      </w:tblPr>
      <w:tblGrid>
        <w:gridCol w:w="1844"/>
        <w:gridCol w:w="8191"/>
      </w:tblGrid>
      <w:tr w:rsidR="00542025" w:rsidRPr="00D63DFD" w:rsidTr="00D4649F">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2025" w:rsidRPr="00D63DFD" w:rsidRDefault="00542025" w:rsidP="00D4649F">
            <w:pPr>
              <w:widowControl w:val="0"/>
              <w:autoSpaceDN w:val="0"/>
              <w:spacing w:before="60" w:after="60" w:line="240" w:lineRule="auto"/>
              <w:rPr>
                <w:rFonts w:ascii="Arial" w:eastAsia="Andale Sans UI" w:hAnsi="Arial" w:cs="Arial"/>
                <w:kern w:val="3"/>
                <w:sz w:val="24"/>
                <w:szCs w:val="24"/>
                <w:lang w:val="en-US" w:bidi="en-US"/>
              </w:rPr>
            </w:pPr>
            <w:proofErr w:type="spellStart"/>
            <w:r w:rsidRPr="00D63DFD">
              <w:rPr>
                <w:rFonts w:ascii="Arial" w:eastAsia="Andale Sans UI" w:hAnsi="Arial" w:cs="Arial"/>
                <w:kern w:val="3"/>
                <w:sz w:val="24"/>
                <w:szCs w:val="24"/>
                <w:lang w:val="en-US" w:bidi="en-US"/>
              </w:rPr>
              <w:t>Примечание</w:t>
            </w:r>
            <w:proofErr w:type="spellEnd"/>
            <w:r w:rsidRPr="00D63DFD">
              <w:rPr>
                <w:rFonts w:ascii="Arial" w:eastAsia="Andale Sans UI" w:hAnsi="Arial" w:cs="Arial"/>
                <w:kern w:val="3"/>
                <w:sz w:val="24"/>
                <w:szCs w:val="24"/>
                <w:lang w:val="en-US" w:bidi="en-US"/>
              </w:rPr>
              <w:t xml:space="preserve"> к </w:t>
            </w:r>
            <w:proofErr w:type="spellStart"/>
            <w:r w:rsidRPr="00D63DFD">
              <w:rPr>
                <w:rFonts w:ascii="Arial" w:eastAsia="Andale Sans UI" w:hAnsi="Arial" w:cs="Arial"/>
                <w:kern w:val="3"/>
                <w:sz w:val="24"/>
                <w:szCs w:val="24"/>
                <w:lang w:val="en-US" w:bidi="en-US"/>
              </w:rPr>
              <w:t>заказу</w:t>
            </w:r>
            <w:proofErr w:type="spellEnd"/>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025" w:rsidRPr="00D63DFD" w:rsidRDefault="00542025" w:rsidP="00D4649F">
            <w:pPr>
              <w:widowControl w:val="0"/>
              <w:autoSpaceDN w:val="0"/>
              <w:snapToGrid w:val="0"/>
              <w:spacing w:before="60" w:after="60" w:line="240" w:lineRule="auto"/>
              <w:rPr>
                <w:rFonts w:ascii="Times New Roman" w:eastAsia="Andale Sans UI" w:hAnsi="Times New Roman" w:cs="Tahoma"/>
                <w:i/>
                <w:iCs/>
                <w:kern w:val="3"/>
                <w:sz w:val="24"/>
                <w:szCs w:val="24"/>
                <w:lang w:bidi="en-US"/>
              </w:rPr>
            </w:pPr>
            <w:bookmarkStart w:id="3" w:name="Prim"/>
            <w:bookmarkEnd w:id="3"/>
            <w:r w:rsidRPr="00D63DFD">
              <w:rPr>
                <w:rFonts w:ascii="Times New Roman" w:eastAsia="Andale Sans UI" w:hAnsi="Times New Roman" w:cs="Tahoma"/>
                <w:i/>
                <w:iCs/>
                <w:kern w:val="3"/>
                <w:sz w:val="24"/>
                <w:szCs w:val="24"/>
                <w:lang w:bidi="en-US"/>
              </w:rPr>
              <w:t>Напр. информация о позднем или раннем заезде, пожелания к размещению и др.</w:t>
            </w:r>
          </w:p>
        </w:tc>
      </w:tr>
    </w:tbl>
    <w:p w:rsidR="00542025" w:rsidRPr="00843307" w:rsidRDefault="00542025" w:rsidP="00542025">
      <w:pPr>
        <w:widowControl w:val="0"/>
        <w:autoSpaceDN w:val="0"/>
        <w:spacing w:after="0" w:line="240" w:lineRule="auto"/>
        <w:ind w:firstLine="709"/>
        <w:rPr>
          <w:rFonts w:ascii="Times New Roman" w:eastAsia="Andale Sans UI" w:hAnsi="Times New Roman" w:cs="Tahoma"/>
          <w:kern w:val="3"/>
          <w:sz w:val="24"/>
          <w:szCs w:val="24"/>
          <w:lang w:bidi="en-US"/>
        </w:rPr>
      </w:pPr>
      <w:r w:rsidRPr="00843307">
        <w:rPr>
          <w:rFonts w:ascii="Arial" w:eastAsia="Arial" w:hAnsi="Arial" w:cs="Arial"/>
          <w:b/>
          <w:kern w:val="3"/>
          <w:sz w:val="24"/>
          <w:szCs w:val="24"/>
          <w:lang w:bidi="en-US"/>
        </w:rPr>
        <w:t xml:space="preserve">                                 </w:t>
      </w:r>
    </w:p>
    <w:p w:rsidR="004464FF" w:rsidRPr="00843307" w:rsidRDefault="004464FF" w:rsidP="00D37A44">
      <w:pPr>
        <w:widowControl w:val="0"/>
        <w:autoSpaceDN w:val="0"/>
        <w:spacing w:after="0" w:line="240" w:lineRule="auto"/>
        <w:rPr>
          <w:rFonts w:ascii="Times New Roman" w:eastAsia="Andale Sans UI" w:hAnsi="Times New Roman" w:cs="Tahoma"/>
          <w:kern w:val="3"/>
          <w:sz w:val="24"/>
          <w:szCs w:val="24"/>
          <w:lang w:bidi="en-US"/>
        </w:rPr>
      </w:pPr>
    </w:p>
    <w:tbl>
      <w:tblPr>
        <w:tblpPr w:leftFromText="180" w:rightFromText="180" w:vertAnchor="text" w:horzAnchor="margin" w:tblpXSpec="center" w:tblpY="179"/>
        <w:tblW w:w="10216" w:type="dxa"/>
        <w:tblLayout w:type="fixed"/>
        <w:tblLook w:val="0000" w:firstRow="0" w:lastRow="0" w:firstColumn="0" w:lastColumn="0" w:noHBand="0" w:noVBand="0"/>
      </w:tblPr>
      <w:tblGrid>
        <w:gridCol w:w="1981"/>
        <w:gridCol w:w="2883"/>
        <w:gridCol w:w="458"/>
        <w:gridCol w:w="4779"/>
        <w:gridCol w:w="115"/>
      </w:tblGrid>
      <w:tr w:rsidR="00E009CA" w:rsidRPr="00AB22C1" w:rsidTr="00542025">
        <w:trPr>
          <w:gridAfter w:val="1"/>
          <w:wAfter w:w="115" w:type="dxa"/>
          <w:trHeight w:val="435"/>
        </w:trPr>
        <w:tc>
          <w:tcPr>
            <w:tcW w:w="1981" w:type="dxa"/>
            <w:shd w:val="clear" w:color="auto" w:fill="auto"/>
          </w:tcPr>
          <w:p w:rsidR="00E009CA" w:rsidRPr="00AB22C1" w:rsidRDefault="00E009CA" w:rsidP="00691AF0">
            <w:pPr>
              <w:suppressAutoHyphens w:val="0"/>
              <w:spacing w:after="0" w:line="240" w:lineRule="auto"/>
              <w:rPr>
                <w:rFonts w:ascii="Times New Roman" w:eastAsia="Times New Roman" w:hAnsi="Times New Roman"/>
                <w:color w:val="auto"/>
                <w:sz w:val="24"/>
                <w:szCs w:val="24"/>
                <w:u w:val="single"/>
                <w:lang w:eastAsia="ar-SA"/>
              </w:rPr>
            </w:pPr>
            <w:r w:rsidRPr="00AB22C1">
              <w:rPr>
                <w:rFonts w:ascii="Times New Roman" w:eastAsia="Times New Roman" w:hAnsi="Times New Roman"/>
                <w:color w:val="auto"/>
                <w:sz w:val="24"/>
                <w:szCs w:val="24"/>
                <w:u w:val="single"/>
                <w:lang w:eastAsia="ar-SA"/>
              </w:rPr>
              <w:t>Продавец:</w:t>
            </w:r>
          </w:p>
        </w:tc>
        <w:tc>
          <w:tcPr>
            <w:tcW w:w="2883" w:type="dxa"/>
            <w:shd w:val="clear" w:color="auto" w:fill="auto"/>
            <w:vAlign w:val="center"/>
          </w:tcPr>
          <w:p w:rsidR="00E009CA" w:rsidRPr="006A15AA" w:rsidRDefault="00E009CA" w:rsidP="00691AF0">
            <w:pPr>
              <w:suppressAutoHyphens w:val="0"/>
              <w:snapToGrid w:val="0"/>
              <w:spacing w:after="0" w:line="240" w:lineRule="auto"/>
              <w:rPr>
                <w:rFonts w:ascii="Times New Roman" w:eastAsia="Times New Roman" w:hAnsi="Times New Roman"/>
                <w:color w:val="auto"/>
                <w:sz w:val="24"/>
                <w:szCs w:val="24"/>
                <w:lang w:eastAsia="ar-SA"/>
              </w:rPr>
            </w:pPr>
          </w:p>
        </w:tc>
        <w:tc>
          <w:tcPr>
            <w:tcW w:w="458" w:type="dxa"/>
            <w:shd w:val="clear" w:color="auto" w:fill="auto"/>
            <w:vAlign w:val="center"/>
          </w:tcPr>
          <w:p w:rsidR="00E009CA" w:rsidRPr="006A15AA" w:rsidRDefault="00E009CA" w:rsidP="00691AF0">
            <w:pPr>
              <w:suppressAutoHyphens w:val="0"/>
              <w:snapToGrid w:val="0"/>
              <w:spacing w:after="0" w:line="240" w:lineRule="auto"/>
              <w:jc w:val="center"/>
              <w:rPr>
                <w:rFonts w:ascii="Times New Roman" w:eastAsia="Times New Roman" w:hAnsi="Times New Roman"/>
                <w:b/>
                <w:bCs/>
                <w:color w:val="auto"/>
                <w:sz w:val="24"/>
                <w:szCs w:val="24"/>
                <w:lang w:eastAsia="ar-SA"/>
              </w:rPr>
            </w:pPr>
          </w:p>
        </w:tc>
        <w:tc>
          <w:tcPr>
            <w:tcW w:w="4779" w:type="dxa"/>
            <w:shd w:val="clear" w:color="auto" w:fill="auto"/>
          </w:tcPr>
          <w:p w:rsidR="00E009CA" w:rsidRPr="00AB22C1" w:rsidRDefault="00E009CA" w:rsidP="00691AF0">
            <w:pPr>
              <w:suppressAutoHyphens w:val="0"/>
              <w:spacing w:after="0" w:line="240" w:lineRule="auto"/>
              <w:rPr>
                <w:rFonts w:ascii="Times New Roman" w:eastAsia="Times New Roman" w:hAnsi="Times New Roman"/>
                <w:b/>
                <w:bCs/>
                <w:color w:val="auto"/>
                <w:sz w:val="24"/>
                <w:szCs w:val="24"/>
                <w:u w:val="single"/>
                <w:lang w:eastAsia="ar-SA"/>
              </w:rPr>
            </w:pPr>
            <w:r w:rsidRPr="00AB22C1">
              <w:rPr>
                <w:rFonts w:ascii="Times New Roman" w:eastAsia="Times New Roman" w:hAnsi="Times New Roman"/>
                <w:color w:val="auto"/>
                <w:sz w:val="24"/>
                <w:szCs w:val="24"/>
                <w:u w:val="single"/>
                <w:lang w:eastAsia="ar-SA"/>
              </w:rPr>
              <w:t>Покупатель:</w:t>
            </w:r>
          </w:p>
        </w:tc>
      </w:tr>
      <w:tr w:rsidR="00E009CA" w:rsidRPr="006A15AA" w:rsidTr="00542025">
        <w:tblPrEx>
          <w:tblCellMar>
            <w:left w:w="0" w:type="dxa"/>
            <w:right w:w="0" w:type="dxa"/>
          </w:tblCellMar>
        </w:tblPrEx>
        <w:trPr>
          <w:trHeight w:val="435"/>
        </w:trPr>
        <w:tc>
          <w:tcPr>
            <w:tcW w:w="4864" w:type="dxa"/>
            <w:gridSpan w:val="2"/>
            <w:shd w:val="clear" w:color="auto" w:fill="auto"/>
          </w:tcPr>
          <w:p w:rsidR="00E009CA" w:rsidRPr="006A15AA" w:rsidRDefault="00E009CA" w:rsidP="00691AF0">
            <w:pPr>
              <w:suppressAutoHyphens w:val="0"/>
              <w:snapToGrid w:val="0"/>
              <w:spacing w:after="0" w:line="240" w:lineRule="auto"/>
              <w:rPr>
                <w:rFonts w:ascii="Times New Roman" w:eastAsia="Times New Roman" w:hAnsi="Times New Roman"/>
                <w:color w:val="auto"/>
                <w:sz w:val="24"/>
                <w:szCs w:val="24"/>
                <w:lang w:eastAsia="ar-SA"/>
              </w:rPr>
            </w:pPr>
            <w:r w:rsidRPr="006A15AA">
              <w:rPr>
                <w:rFonts w:ascii="Times New Roman" w:eastAsia="Times New Roman" w:hAnsi="Times New Roman"/>
                <w:color w:val="auto"/>
                <w:sz w:val="24"/>
                <w:szCs w:val="24"/>
                <w:lang w:eastAsia="ar-SA"/>
              </w:rPr>
              <w:t>Директор</w:t>
            </w:r>
            <w:r>
              <w:rPr>
                <w:rFonts w:ascii="Times New Roman" w:eastAsia="Times New Roman" w:hAnsi="Times New Roman"/>
                <w:color w:val="auto"/>
                <w:sz w:val="24"/>
                <w:szCs w:val="24"/>
                <w:lang w:eastAsia="ar-SA"/>
              </w:rPr>
              <w:t xml:space="preserve"> </w:t>
            </w:r>
            <w:r w:rsidRPr="006A15AA">
              <w:rPr>
                <w:rFonts w:ascii="Times New Roman" w:eastAsia="Times New Roman" w:hAnsi="Times New Roman"/>
                <w:color w:val="auto"/>
                <w:sz w:val="24"/>
                <w:szCs w:val="24"/>
                <w:lang w:eastAsia="ar-SA"/>
              </w:rPr>
              <w:t>ООО ТОК</w:t>
            </w:r>
            <w:r>
              <w:rPr>
                <w:rFonts w:ascii="Times New Roman" w:eastAsia="Times New Roman" w:hAnsi="Times New Roman"/>
                <w:color w:val="auto"/>
                <w:sz w:val="24"/>
                <w:szCs w:val="24"/>
                <w:lang w:eastAsia="ar-SA"/>
              </w:rPr>
              <w:t xml:space="preserve"> </w:t>
            </w:r>
            <w:r w:rsidRPr="006A15AA">
              <w:rPr>
                <w:rFonts w:ascii="Times New Roman" w:eastAsia="Times New Roman" w:hAnsi="Times New Roman"/>
                <w:color w:val="auto"/>
                <w:sz w:val="24"/>
                <w:szCs w:val="24"/>
                <w:lang w:eastAsia="ar-SA"/>
              </w:rPr>
              <w:t>«Евпатория»</w:t>
            </w:r>
          </w:p>
        </w:tc>
        <w:tc>
          <w:tcPr>
            <w:tcW w:w="458" w:type="dxa"/>
            <w:shd w:val="clear" w:color="auto" w:fill="auto"/>
            <w:vAlign w:val="center"/>
          </w:tcPr>
          <w:p w:rsidR="00E009CA" w:rsidRPr="006A15AA" w:rsidRDefault="00E009CA" w:rsidP="00691AF0">
            <w:pPr>
              <w:suppressAutoHyphens w:val="0"/>
              <w:snapToGrid w:val="0"/>
              <w:spacing w:after="0" w:line="240" w:lineRule="auto"/>
              <w:jc w:val="center"/>
              <w:rPr>
                <w:rFonts w:ascii="Times New Roman" w:eastAsia="Times New Roman" w:hAnsi="Times New Roman"/>
                <w:b/>
                <w:bCs/>
                <w:color w:val="auto"/>
                <w:sz w:val="24"/>
                <w:szCs w:val="24"/>
                <w:lang w:eastAsia="ar-SA"/>
              </w:rPr>
            </w:pPr>
          </w:p>
        </w:tc>
        <w:tc>
          <w:tcPr>
            <w:tcW w:w="4894" w:type="dxa"/>
            <w:gridSpan w:val="2"/>
            <w:shd w:val="clear" w:color="auto" w:fill="auto"/>
            <w:vAlign w:val="center"/>
          </w:tcPr>
          <w:p w:rsidR="00E009CA" w:rsidRPr="006A15AA" w:rsidRDefault="00E009CA" w:rsidP="00691AF0">
            <w:pPr>
              <w:suppressAutoHyphens w:val="0"/>
              <w:spacing w:after="0" w:line="240" w:lineRule="auto"/>
              <w:rPr>
                <w:rFonts w:ascii="Times New Roman" w:eastAsia="Times New Roman" w:hAnsi="Times New Roman"/>
                <w:color w:val="auto"/>
                <w:sz w:val="20"/>
                <w:szCs w:val="20"/>
                <w:lang w:eastAsia="ar-SA"/>
              </w:rPr>
            </w:pPr>
            <w:r>
              <w:rPr>
                <w:rFonts w:ascii="Times New Roman" w:hAnsi="Times New Roman"/>
              </w:rPr>
              <w:t xml:space="preserve"> </w:t>
            </w:r>
          </w:p>
        </w:tc>
      </w:tr>
      <w:tr w:rsidR="00E009CA" w:rsidRPr="005711FA" w:rsidTr="00542025">
        <w:trPr>
          <w:gridAfter w:val="1"/>
          <w:wAfter w:w="115" w:type="dxa"/>
          <w:trHeight w:val="661"/>
        </w:trPr>
        <w:tc>
          <w:tcPr>
            <w:tcW w:w="4864" w:type="dxa"/>
            <w:gridSpan w:val="2"/>
            <w:shd w:val="clear" w:color="auto" w:fill="auto"/>
            <w:vAlign w:val="center"/>
          </w:tcPr>
          <w:p w:rsidR="00E009CA" w:rsidRDefault="00E009CA" w:rsidP="00691AF0">
            <w:pPr>
              <w:suppressAutoHyphens w:val="0"/>
              <w:snapToGrid w:val="0"/>
              <w:spacing w:after="0" w:line="240" w:lineRule="auto"/>
              <w:rPr>
                <w:rFonts w:ascii="Times New Roman" w:eastAsia="Times New Roman" w:hAnsi="Times New Roman"/>
                <w:bCs/>
                <w:color w:val="auto"/>
                <w:sz w:val="24"/>
                <w:szCs w:val="24"/>
                <w:lang w:eastAsia="ar-SA"/>
              </w:rPr>
            </w:pPr>
          </w:p>
          <w:p w:rsidR="00E009CA" w:rsidRPr="006A15AA" w:rsidRDefault="00E009CA" w:rsidP="00691AF0">
            <w:pPr>
              <w:suppressAutoHyphens w:val="0"/>
              <w:snapToGrid w:val="0"/>
              <w:spacing w:after="0" w:line="240" w:lineRule="auto"/>
              <w:rPr>
                <w:rFonts w:ascii="Times New Roman" w:eastAsia="Times New Roman" w:hAnsi="Times New Roman"/>
                <w:color w:val="auto"/>
                <w:sz w:val="24"/>
                <w:szCs w:val="24"/>
                <w:lang w:eastAsia="ar-SA"/>
              </w:rPr>
            </w:pPr>
            <w:r w:rsidRPr="006A15AA">
              <w:rPr>
                <w:rFonts w:ascii="Times New Roman" w:eastAsia="Times New Roman" w:hAnsi="Times New Roman"/>
                <w:bCs/>
                <w:color w:val="auto"/>
                <w:sz w:val="24"/>
                <w:szCs w:val="24"/>
                <w:lang w:eastAsia="ar-SA"/>
              </w:rPr>
              <w:t>___</w:t>
            </w:r>
            <w:r>
              <w:rPr>
                <w:rFonts w:ascii="Times New Roman" w:eastAsia="Times New Roman" w:hAnsi="Times New Roman"/>
                <w:bCs/>
                <w:color w:val="auto"/>
                <w:sz w:val="24"/>
                <w:szCs w:val="24"/>
                <w:lang w:eastAsia="ar-SA"/>
              </w:rPr>
              <w:t>___________</w:t>
            </w:r>
            <w:r w:rsidRPr="006A15AA">
              <w:rPr>
                <w:rFonts w:ascii="Times New Roman" w:eastAsia="Times New Roman" w:hAnsi="Times New Roman"/>
                <w:bCs/>
                <w:color w:val="auto"/>
                <w:sz w:val="24"/>
                <w:szCs w:val="24"/>
                <w:lang w:eastAsia="ar-SA"/>
              </w:rPr>
              <w:t>_______</w:t>
            </w:r>
            <w:r w:rsidRPr="006A15AA">
              <w:rPr>
                <w:rFonts w:ascii="Times New Roman" w:eastAsia="Times New Roman" w:hAnsi="Times New Roman"/>
                <w:color w:val="auto"/>
                <w:sz w:val="24"/>
                <w:szCs w:val="24"/>
                <w:lang w:eastAsia="ar-SA"/>
              </w:rPr>
              <w:t xml:space="preserve"> Е.И. Борзенко</w:t>
            </w:r>
          </w:p>
        </w:tc>
        <w:tc>
          <w:tcPr>
            <w:tcW w:w="458" w:type="dxa"/>
            <w:shd w:val="clear" w:color="auto" w:fill="auto"/>
            <w:vAlign w:val="center"/>
          </w:tcPr>
          <w:p w:rsidR="00E009CA" w:rsidRPr="006A15AA" w:rsidRDefault="00E009CA" w:rsidP="00691AF0">
            <w:pPr>
              <w:suppressAutoHyphens w:val="0"/>
              <w:snapToGrid w:val="0"/>
              <w:spacing w:after="0" w:line="240" w:lineRule="auto"/>
              <w:jc w:val="center"/>
              <w:rPr>
                <w:rFonts w:ascii="Times New Roman" w:eastAsia="Times New Roman" w:hAnsi="Times New Roman"/>
                <w:color w:val="auto"/>
                <w:sz w:val="24"/>
                <w:szCs w:val="24"/>
                <w:lang w:eastAsia="ar-SA"/>
              </w:rPr>
            </w:pPr>
          </w:p>
        </w:tc>
        <w:tc>
          <w:tcPr>
            <w:tcW w:w="4779" w:type="dxa"/>
            <w:shd w:val="clear" w:color="auto" w:fill="auto"/>
            <w:vAlign w:val="bottom"/>
          </w:tcPr>
          <w:p w:rsidR="00E009CA" w:rsidRPr="005711FA" w:rsidRDefault="00E009CA" w:rsidP="00853D54">
            <w:pPr>
              <w:suppressAutoHyphens w:val="0"/>
              <w:snapToGrid w:val="0"/>
              <w:spacing w:after="0" w:line="240" w:lineRule="auto"/>
              <w:rPr>
                <w:rFonts w:ascii="Times New Roman" w:eastAsia="Times New Roman" w:hAnsi="Times New Roman"/>
                <w:color w:val="auto"/>
                <w:sz w:val="24"/>
                <w:szCs w:val="24"/>
                <w:lang w:eastAsia="ar-SA"/>
              </w:rPr>
            </w:pPr>
            <w:r w:rsidRPr="005711FA">
              <w:rPr>
                <w:rFonts w:ascii="Times New Roman" w:eastAsia="Times New Roman" w:hAnsi="Times New Roman"/>
                <w:color w:val="auto"/>
                <w:sz w:val="24"/>
                <w:szCs w:val="24"/>
                <w:lang w:eastAsia="ar-SA"/>
              </w:rPr>
              <w:t>_______</w:t>
            </w:r>
            <w:r>
              <w:rPr>
                <w:rFonts w:ascii="Times New Roman" w:eastAsia="Times New Roman" w:hAnsi="Times New Roman"/>
                <w:color w:val="auto"/>
                <w:sz w:val="24"/>
                <w:szCs w:val="24"/>
                <w:lang w:eastAsia="ar-SA"/>
              </w:rPr>
              <w:t>_____</w:t>
            </w:r>
            <w:r w:rsidRPr="005711FA">
              <w:rPr>
                <w:rFonts w:ascii="Times New Roman" w:eastAsia="Times New Roman" w:hAnsi="Times New Roman"/>
                <w:color w:val="auto"/>
                <w:sz w:val="24"/>
                <w:szCs w:val="24"/>
                <w:lang w:eastAsia="ar-SA"/>
              </w:rPr>
              <w:t>_</w:t>
            </w:r>
            <w:r>
              <w:rPr>
                <w:rFonts w:ascii="Times New Roman" w:eastAsia="Times New Roman" w:hAnsi="Times New Roman"/>
                <w:color w:val="auto"/>
                <w:sz w:val="24"/>
                <w:szCs w:val="24"/>
                <w:lang w:eastAsia="ar-SA"/>
              </w:rPr>
              <w:t>___</w:t>
            </w:r>
            <w:r w:rsidR="00853D54">
              <w:rPr>
                <w:rFonts w:ascii="Times New Roman" w:eastAsia="Times New Roman" w:hAnsi="Times New Roman"/>
                <w:color w:val="auto"/>
                <w:sz w:val="24"/>
                <w:szCs w:val="24"/>
                <w:lang w:eastAsia="ar-SA"/>
              </w:rPr>
              <w:t>__</w:t>
            </w:r>
            <w:r w:rsidRPr="005711FA">
              <w:rPr>
                <w:rFonts w:ascii="Times New Roman" w:eastAsia="Times New Roman" w:hAnsi="Times New Roman"/>
                <w:color w:val="auto"/>
                <w:sz w:val="24"/>
                <w:szCs w:val="24"/>
                <w:lang w:eastAsia="ar-SA"/>
              </w:rPr>
              <w:t xml:space="preserve"> </w:t>
            </w:r>
          </w:p>
        </w:tc>
      </w:tr>
    </w:tbl>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542025" w:rsidRDefault="00542025" w:rsidP="004464FF">
      <w:pPr>
        <w:autoSpaceDN w:val="0"/>
        <w:spacing w:after="0" w:line="240" w:lineRule="auto"/>
        <w:jc w:val="right"/>
        <w:rPr>
          <w:rFonts w:ascii="Times New Roman" w:hAnsi="Times New Roman" w:cs="Times New Roman"/>
          <w:b/>
          <w:kern w:val="3"/>
        </w:rPr>
      </w:pPr>
    </w:p>
    <w:p w:rsidR="004464FF" w:rsidRPr="00D63DFD" w:rsidRDefault="004464FF" w:rsidP="004464FF">
      <w:pPr>
        <w:autoSpaceDN w:val="0"/>
        <w:spacing w:after="0" w:line="240" w:lineRule="auto"/>
        <w:jc w:val="right"/>
        <w:rPr>
          <w:rFonts w:ascii="Times New Roman" w:hAnsi="Times New Roman" w:cs="Times New Roman"/>
          <w:b/>
          <w:kern w:val="3"/>
        </w:rPr>
      </w:pPr>
      <w:r w:rsidRPr="00D63DFD">
        <w:rPr>
          <w:rFonts w:ascii="Times New Roman" w:hAnsi="Times New Roman" w:cs="Times New Roman"/>
          <w:b/>
          <w:kern w:val="3"/>
        </w:rPr>
        <w:lastRenderedPageBreak/>
        <w:t>Приложение №</w:t>
      </w:r>
      <w:r>
        <w:rPr>
          <w:rFonts w:ascii="Times New Roman" w:hAnsi="Times New Roman" w:cs="Times New Roman"/>
          <w:b/>
          <w:kern w:val="3"/>
        </w:rPr>
        <w:t>2</w:t>
      </w:r>
    </w:p>
    <w:p w:rsidR="000D2B24" w:rsidRPr="00D63DFD" w:rsidRDefault="000D2B24" w:rsidP="000D2B24">
      <w:pPr>
        <w:autoSpaceDN w:val="0"/>
        <w:spacing w:after="0" w:line="240" w:lineRule="auto"/>
        <w:jc w:val="right"/>
        <w:rPr>
          <w:rFonts w:ascii="Times New Roman" w:hAnsi="Times New Roman" w:cs="Times New Roman"/>
          <w:b/>
          <w:kern w:val="3"/>
        </w:rPr>
      </w:pPr>
      <w:r w:rsidRPr="00D63DFD">
        <w:rPr>
          <w:rFonts w:ascii="Times New Roman" w:hAnsi="Times New Roman" w:cs="Times New Roman"/>
          <w:b/>
          <w:kern w:val="3"/>
        </w:rPr>
        <w:t xml:space="preserve">к </w:t>
      </w:r>
      <w:r>
        <w:rPr>
          <w:rFonts w:ascii="Times New Roman" w:hAnsi="Times New Roman" w:cs="Times New Roman"/>
          <w:b/>
          <w:kern w:val="3"/>
        </w:rPr>
        <w:t xml:space="preserve">Договору № </w:t>
      </w:r>
      <w:r w:rsidR="00EF66F4">
        <w:rPr>
          <w:rFonts w:ascii="Times New Roman" w:hAnsi="Times New Roman" w:cs="Times New Roman"/>
          <w:b/>
          <w:kern w:val="3"/>
        </w:rPr>
        <w:t>___</w:t>
      </w:r>
      <w:r>
        <w:rPr>
          <w:rFonts w:ascii="Times New Roman" w:hAnsi="Times New Roman" w:cs="Times New Roman"/>
          <w:b/>
          <w:kern w:val="3"/>
        </w:rPr>
        <w:t xml:space="preserve"> от «</w:t>
      </w:r>
      <w:r w:rsidR="00EF66F4">
        <w:rPr>
          <w:rFonts w:ascii="Times New Roman" w:hAnsi="Times New Roman" w:cs="Times New Roman"/>
          <w:b/>
          <w:kern w:val="3"/>
        </w:rPr>
        <w:t>_____</w:t>
      </w:r>
      <w:r>
        <w:rPr>
          <w:rFonts w:ascii="Times New Roman" w:hAnsi="Times New Roman" w:cs="Times New Roman"/>
          <w:b/>
          <w:kern w:val="3"/>
        </w:rPr>
        <w:t xml:space="preserve">» </w:t>
      </w:r>
      <w:r w:rsidR="00EF66F4">
        <w:rPr>
          <w:rFonts w:ascii="Times New Roman" w:hAnsi="Times New Roman" w:cs="Times New Roman"/>
          <w:b/>
          <w:kern w:val="3"/>
        </w:rPr>
        <w:t>______________</w:t>
      </w:r>
      <w:r>
        <w:rPr>
          <w:rFonts w:ascii="Times New Roman" w:hAnsi="Times New Roman" w:cs="Times New Roman"/>
          <w:b/>
          <w:kern w:val="3"/>
        </w:rPr>
        <w:t xml:space="preserve"> 2019г.  туристско-оздоровительных</w:t>
      </w:r>
      <w:r w:rsidRPr="00D63DFD">
        <w:rPr>
          <w:rFonts w:ascii="Times New Roman" w:hAnsi="Times New Roman" w:cs="Times New Roman"/>
          <w:b/>
          <w:kern w:val="3"/>
        </w:rPr>
        <w:t xml:space="preserve"> услуг</w:t>
      </w:r>
    </w:p>
    <w:p w:rsidR="000D2B24" w:rsidRDefault="000D2B24" w:rsidP="004464FF">
      <w:pPr>
        <w:snapToGrid w:val="0"/>
        <w:spacing w:after="0" w:line="240" w:lineRule="auto"/>
        <w:jc w:val="center"/>
        <w:rPr>
          <w:rFonts w:ascii="Times New Roman" w:hAnsi="Times New Roman" w:cs="Times New Roman"/>
          <w:iCs/>
          <w:sz w:val="20"/>
          <w:szCs w:val="20"/>
        </w:rPr>
      </w:pPr>
    </w:p>
    <w:p w:rsidR="00EB2F1F" w:rsidRDefault="00EB2F1F" w:rsidP="004464FF">
      <w:pPr>
        <w:snapToGrid w:val="0"/>
        <w:spacing w:after="0" w:line="240" w:lineRule="auto"/>
        <w:jc w:val="center"/>
        <w:rPr>
          <w:rFonts w:ascii="Times New Roman" w:hAnsi="Times New Roman" w:cs="Times New Roman"/>
          <w:iCs/>
          <w:sz w:val="20"/>
          <w:szCs w:val="20"/>
        </w:rPr>
      </w:pPr>
    </w:p>
    <w:tbl>
      <w:tblPr>
        <w:tblpPr w:leftFromText="180" w:rightFromText="180" w:vertAnchor="text" w:horzAnchor="margin" w:tblpXSpec="center" w:tblpY="179"/>
        <w:tblW w:w="10599" w:type="dxa"/>
        <w:tblInd w:w="-5" w:type="dxa"/>
        <w:tblLayout w:type="fixed"/>
        <w:tblCellMar>
          <w:left w:w="0" w:type="dxa"/>
          <w:right w:w="0" w:type="dxa"/>
        </w:tblCellMar>
        <w:tblLook w:val="0000" w:firstRow="0" w:lastRow="0" w:firstColumn="0" w:lastColumn="0" w:noHBand="0" w:noVBand="0"/>
      </w:tblPr>
      <w:tblGrid>
        <w:gridCol w:w="2217"/>
        <w:gridCol w:w="3108"/>
        <w:gridCol w:w="2517"/>
        <w:gridCol w:w="1769"/>
        <w:gridCol w:w="317"/>
        <w:gridCol w:w="650"/>
        <w:gridCol w:w="21"/>
      </w:tblGrid>
      <w:tr w:rsidR="00EB2F1F" w:rsidRPr="006A15AA" w:rsidTr="0094551C">
        <w:trPr>
          <w:trHeight w:val="315"/>
        </w:trPr>
        <w:tc>
          <w:tcPr>
            <w:tcW w:w="9928" w:type="dxa"/>
            <w:gridSpan w:val="5"/>
            <w:shd w:val="clear" w:color="auto" w:fill="auto"/>
            <w:vAlign w:val="bottom"/>
          </w:tcPr>
          <w:p w:rsidR="00EB2F1F" w:rsidRPr="006A15AA" w:rsidRDefault="00EB2F1F" w:rsidP="0031072C">
            <w:pPr>
              <w:suppressAutoHyphens w:val="0"/>
              <w:spacing w:after="0" w:line="240" w:lineRule="auto"/>
              <w:jc w:val="center"/>
              <w:rPr>
                <w:rFonts w:ascii="Times New Roman" w:eastAsia="Times New Roman" w:hAnsi="Times New Roman"/>
                <w:color w:val="auto"/>
                <w:sz w:val="24"/>
                <w:szCs w:val="24"/>
                <w:lang w:eastAsia="ar-SA"/>
              </w:rPr>
            </w:pPr>
            <w:r w:rsidRPr="006A15AA">
              <w:rPr>
                <w:rFonts w:ascii="Times New Roman" w:eastAsia="Times New Roman" w:hAnsi="Times New Roman"/>
                <w:b/>
                <w:bCs/>
                <w:color w:val="auto"/>
                <w:sz w:val="24"/>
                <w:szCs w:val="24"/>
                <w:lang w:eastAsia="ar-SA"/>
              </w:rPr>
              <w:t>ЦЕНОВОЙ ЛИСТ</w:t>
            </w:r>
          </w:p>
        </w:tc>
        <w:tc>
          <w:tcPr>
            <w:tcW w:w="671" w:type="dxa"/>
            <w:gridSpan w:val="2"/>
            <w:shd w:val="clear" w:color="auto" w:fill="auto"/>
            <w:vAlign w:val="bottom"/>
          </w:tcPr>
          <w:p w:rsidR="00EB2F1F" w:rsidRPr="006A15AA" w:rsidRDefault="00EB2F1F" w:rsidP="0031072C">
            <w:pPr>
              <w:suppressAutoHyphens w:val="0"/>
              <w:snapToGrid w:val="0"/>
              <w:spacing w:after="0" w:line="240" w:lineRule="auto"/>
              <w:rPr>
                <w:rFonts w:ascii="Times New Roman" w:eastAsia="Times New Roman" w:hAnsi="Times New Roman"/>
                <w:color w:val="auto"/>
                <w:sz w:val="24"/>
                <w:szCs w:val="24"/>
                <w:lang w:eastAsia="ar-SA"/>
              </w:rPr>
            </w:pPr>
          </w:p>
        </w:tc>
      </w:tr>
      <w:tr w:rsidR="00EB2F1F" w:rsidRPr="006A15AA" w:rsidTr="0094551C">
        <w:trPr>
          <w:gridAfter w:val="1"/>
          <w:wAfter w:w="21" w:type="dxa"/>
          <w:trHeight w:val="968"/>
        </w:trPr>
        <w:tc>
          <w:tcPr>
            <w:tcW w:w="9611" w:type="dxa"/>
            <w:gridSpan w:val="4"/>
            <w:shd w:val="clear" w:color="auto" w:fill="auto"/>
            <w:vAlign w:val="center"/>
          </w:tcPr>
          <w:p w:rsidR="00EB2F1F" w:rsidRPr="006A15AA" w:rsidRDefault="00EB2F1F" w:rsidP="0031072C">
            <w:pPr>
              <w:suppressAutoHyphens w:val="0"/>
              <w:spacing w:after="0" w:line="240" w:lineRule="auto"/>
              <w:jc w:val="center"/>
              <w:rPr>
                <w:rFonts w:ascii="Times New Roman" w:eastAsia="Times New Roman" w:hAnsi="Times New Roman"/>
                <w:b/>
                <w:bCs/>
                <w:color w:val="auto"/>
                <w:sz w:val="24"/>
                <w:szCs w:val="24"/>
                <w:lang w:eastAsia="ar-SA"/>
              </w:rPr>
            </w:pPr>
            <w:r w:rsidRPr="006A15AA">
              <w:rPr>
                <w:rFonts w:ascii="Times New Roman" w:eastAsia="Times New Roman" w:hAnsi="Times New Roman"/>
                <w:b/>
                <w:bCs/>
                <w:color w:val="auto"/>
                <w:sz w:val="24"/>
                <w:szCs w:val="24"/>
                <w:lang w:eastAsia="ar-SA"/>
              </w:rPr>
              <w:t>Ориентировочные цены на обслуживание в 20</w:t>
            </w:r>
            <w:r w:rsidR="00EF66F4">
              <w:rPr>
                <w:rFonts w:ascii="Times New Roman" w:eastAsia="Times New Roman" w:hAnsi="Times New Roman"/>
                <w:b/>
                <w:bCs/>
                <w:color w:val="auto"/>
                <w:sz w:val="24"/>
                <w:szCs w:val="24"/>
                <w:lang w:eastAsia="ar-SA"/>
              </w:rPr>
              <w:t>20</w:t>
            </w:r>
            <w:r w:rsidRPr="006A15AA">
              <w:rPr>
                <w:rFonts w:ascii="Times New Roman" w:eastAsia="Times New Roman" w:hAnsi="Times New Roman"/>
                <w:b/>
                <w:bCs/>
                <w:color w:val="auto"/>
                <w:sz w:val="24"/>
                <w:szCs w:val="24"/>
                <w:lang w:eastAsia="ar-SA"/>
              </w:rPr>
              <w:t xml:space="preserve"> году</w:t>
            </w:r>
          </w:p>
          <w:p w:rsidR="00EB2F1F" w:rsidRPr="006A15AA" w:rsidRDefault="00EB2F1F" w:rsidP="0031072C">
            <w:pPr>
              <w:suppressAutoHyphens w:val="0"/>
              <w:spacing w:after="0" w:line="240" w:lineRule="auto"/>
              <w:jc w:val="center"/>
              <w:rPr>
                <w:rFonts w:ascii="Times New Roman" w:eastAsia="Times New Roman" w:hAnsi="Times New Roman"/>
                <w:color w:val="auto"/>
                <w:sz w:val="24"/>
                <w:szCs w:val="24"/>
                <w:lang w:eastAsia="ar-SA"/>
              </w:rPr>
            </w:pPr>
            <w:r w:rsidRPr="006A15AA">
              <w:rPr>
                <w:rFonts w:ascii="Times New Roman" w:eastAsia="Times New Roman" w:hAnsi="Times New Roman"/>
                <w:b/>
                <w:bCs/>
                <w:color w:val="auto"/>
                <w:sz w:val="24"/>
                <w:szCs w:val="24"/>
                <w:lang w:eastAsia="ar-SA"/>
              </w:rPr>
              <w:t>(цена за 1 человека в сутки, руб.)</w:t>
            </w:r>
          </w:p>
        </w:tc>
        <w:tc>
          <w:tcPr>
            <w:tcW w:w="967" w:type="dxa"/>
            <w:gridSpan w:val="2"/>
            <w:shd w:val="clear" w:color="auto" w:fill="auto"/>
            <w:vAlign w:val="bottom"/>
          </w:tcPr>
          <w:p w:rsidR="00EB2F1F" w:rsidRPr="006A15AA" w:rsidRDefault="00EB2F1F" w:rsidP="0031072C">
            <w:pPr>
              <w:suppressAutoHyphens w:val="0"/>
              <w:snapToGrid w:val="0"/>
              <w:spacing w:after="0" w:line="240" w:lineRule="auto"/>
              <w:rPr>
                <w:rFonts w:ascii="Times New Roman" w:eastAsia="Times New Roman" w:hAnsi="Times New Roman"/>
                <w:color w:val="auto"/>
                <w:sz w:val="24"/>
                <w:szCs w:val="24"/>
                <w:lang w:eastAsia="ar-SA"/>
              </w:rPr>
            </w:pPr>
          </w:p>
        </w:tc>
      </w:tr>
      <w:tr w:rsidR="00EB2F1F" w:rsidRPr="006A15AA" w:rsidTr="0094551C">
        <w:trPr>
          <w:gridAfter w:val="2"/>
          <w:wAfter w:w="671" w:type="dxa"/>
          <w:trHeight w:val="1124"/>
        </w:trPr>
        <w:tc>
          <w:tcPr>
            <w:tcW w:w="2217" w:type="dxa"/>
            <w:tcBorders>
              <w:top w:val="single" w:sz="4" w:space="0" w:color="auto"/>
              <w:left w:val="single" w:sz="4" w:space="0" w:color="auto"/>
              <w:bottom w:val="single" w:sz="4" w:space="0" w:color="auto"/>
              <w:right w:val="single" w:sz="4" w:space="0" w:color="auto"/>
            </w:tcBorders>
            <w:shd w:val="clear" w:color="auto" w:fill="F2F2F2"/>
            <w:vAlign w:val="center"/>
          </w:tcPr>
          <w:p w:rsidR="00EB2F1F" w:rsidRPr="006A15AA" w:rsidRDefault="00EB2F1F" w:rsidP="0031072C">
            <w:pPr>
              <w:suppressAutoHyphens w:val="0"/>
              <w:spacing w:after="0" w:line="240" w:lineRule="auto"/>
              <w:jc w:val="center"/>
              <w:rPr>
                <w:rFonts w:ascii="Times New Roman" w:eastAsia="Times New Roman" w:hAnsi="Times New Roman"/>
                <w:b/>
                <w:bCs/>
                <w:color w:val="auto"/>
                <w:sz w:val="24"/>
                <w:szCs w:val="24"/>
                <w:lang w:eastAsia="ar-SA"/>
              </w:rPr>
            </w:pPr>
            <w:r w:rsidRPr="006A15AA">
              <w:rPr>
                <w:rFonts w:ascii="Times New Roman" w:eastAsia="Times New Roman" w:hAnsi="Times New Roman"/>
                <w:b/>
                <w:bCs/>
                <w:color w:val="auto"/>
                <w:sz w:val="24"/>
                <w:szCs w:val="24"/>
                <w:lang w:eastAsia="ar-SA"/>
              </w:rPr>
              <w:t>Туристское предприятие</w:t>
            </w:r>
          </w:p>
        </w:tc>
        <w:tc>
          <w:tcPr>
            <w:tcW w:w="3108" w:type="dxa"/>
            <w:tcBorders>
              <w:top w:val="single" w:sz="4" w:space="0" w:color="auto"/>
              <w:left w:val="single" w:sz="4" w:space="0" w:color="auto"/>
              <w:bottom w:val="single" w:sz="4" w:space="0" w:color="auto"/>
              <w:right w:val="single" w:sz="4" w:space="0" w:color="auto"/>
            </w:tcBorders>
            <w:shd w:val="clear" w:color="auto" w:fill="F2F2F2"/>
            <w:vAlign w:val="center"/>
          </w:tcPr>
          <w:p w:rsidR="00EB2F1F" w:rsidRPr="006A15AA" w:rsidRDefault="00EB2F1F" w:rsidP="0031072C">
            <w:pPr>
              <w:suppressAutoHyphens w:val="0"/>
              <w:spacing w:after="0" w:line="240" w:lineRule="auto"/>
              <w:jc w:val="center"/>
              <w:rPr>
                <w:rFonts w:ascii="Times New Roman" w:eastAsia="Times New Roman" w:hAnsi="Times New Roman"/>
                <w:b/>
                <w:bCs/>
                <w:color w:val="auto"/>
                <w:sz w:val="24"/>
                <w:szCs w:val="24"/>
                <w:lang w:eastAsia="ar-SA"/>
              </w:rPr>
            </w:pPr>
            <w:r w:rsidRPr="006A15AA">
              <w:rPr>
                <w:rFonts w:ascii="Times New Roman" w:eastAsia="Times New Roman" w:hAnsi="Times New Roman"/>
                <w:b/>
                <w:bCs/>
                <w:color w:val="auto"/>
                <w:sz w:val="24"/>
                <w:szCs w:val="24"/>
                <w:lang w:eastAsia="ar-SA"/>
              </w:rPr>
              <w:t>Размещение</w:t>
            </w:r>
          </w:p>
        </w:tc>
        <w:tc>
          <w:tcPr>
            <w:tcW w:w="2517" w:type="dxa"/>
            <w:tcBorders>
              <w:top w:val="single" w:sz="4" w:space="0" w:color="auto"/>
              <w:left w:val="single" w:sz="4" w:space="0" w:color="auto"/>
              <w:bottom w:val="single" w:sz="4" w:space="0" w:color="auto"/>
              <w:right w:val="single" w:sz="4" w:space="0" w:color="auto"/>
            </w:tcBorders>
            <w:shd w:val="clear" w:color="auto" w:fill="F2F2F2"/>
          </w:tcPr>
          <w:p w:rsidR="00EB2F1F" w:rsidRDefault="00EB2F1F" w:rsidP="0031072C">
            <w:pPr>
              <w:suppressAutoHyphens w:val="0"/>
              <w:spacing w:after="0" w:line="240" w:lineRule="auto"/>
              <w:jc w:val="center"/>
              <w:rPr>
                <w:rFonts w:ascii="Times New Roman" w:eastAsia="Times New Roman" w:hAnsi="Times New Roman"/>
                <w:b/>
                <w:bCs/>
                <w:color w:val="auto"/>
                <w:lang w:eastAsia="ar-SA"/>
              </w:rPr>
            </w:pPr>
            <w:r w:rsidRPr="00081AD0">
              <w:rPr>
                <w:rFonts w:ascii="Times New Roman" w:eastAsia="Times New Roman" w:hAnsi="Times New Roman"/>
                <w:b/>
                <w:bCs/>
                <w:color w:val="auto"/>
                <w:lang w:eastAsia="ar-SA"/>
              </w:rPr>
              <w:t>с 01.01.20</w:t>
            </w:r>
            <w:r w:rsidR="00EF66F4">
              <w:rPr>
                <w:rFonts w:ascii="Times New Roman" w:eastAsia="Times New Roman" w:hAnsi="Times New Roman"/>
                <w:b/>
                <w:bCs/>
                <w:color w:val="auto"/>
                <w:lang w:eastAsia="ar-SA"/>
              </w:rPr>
              <w:t>20</w:t>
            </w:r>
            <w:r>
              <w:rPr>
                <w:rFonts w:ascii="Times New Roman" w:eastAsia="Times New Roman" w:hAnsi="Times New Roman"/>
                <w:b/>
                <w:bCs/>
                <w:color w:val="auto"/>
                <w:lang w:eastAsia="ar-SA"/>
              </w:rPr>
              <w:t>г.</w:t>
            </w:r>
          </w:p>
          <w:p w:rsidR="00EB2F1F" w:rsidRDefault="00EB2F1F" w:rsidP="0031072C">
            <w:pPr>
              <w:suppressAutoHyphens w:val="0"/>
              <w:spacing w:after="0" w:line="240" w:lineRule="auto"/>
              <w:jc w:val="center"/>
              <w:rPr>
                <w:rFonts w:ascii="Times New Roman" w:eastAsia="Times New Roman" w:hAnsi="Times New Roman"/>
                <w:b/>
                <w:bCs/>
                <w:color w:val="auto"/>
                <w:lang w:eastAsia="ar-SA"/>
              </w:rPr>
            </w:pPr>
            <w:r>
              <w:rPr>
                <w:rFonts w:ascii="Times New Roman" w:eastAsia="Times New Roman" w:hAnsi="Times New Roman"/>
                <w:b/>
                <w:bCs/>
                <w:color w:val="auto"/>
                <w:lang w:eastAsia="ar-SA"/>
              </w:rPr>
              <w:t xml:space="preserve">по </w:t>
            </w:r>
            <w:r w:rsidRPr="00081AD0">
              <w:rPr>
                <w:rFonts w:ascii="Times New Roman" w:eastAsia="Times New Roman" w:hAnsi="Times New Roman"/>
                <w:b/>
                <w:bCs/>
                <w:color w:val="auto"/>
                <w:lang w:eastAsia="ar-SA"/>
              </w:rPr>
              <w:t>15.06.20</w:t>
            </w:r>
            <w:r w:rsidR="00EF66F4">
              <w:rPr>
                <w:rFonts w:ascii="Times New Roman" w:eastAsia="Times New Roman" w:hAnsi="Times New Roman"/>
                <w:b/>
                <w:bCs/>
                <w:color w:val="auto"/>
                <w:lang w:eastAsia="ar-SA"/>
              </w:rPr>
              <w:t>20</w:t>
            </w:r>
            <w:r>
              <w:rPr>
                <w:rFonts w:ascii="Times New Roman" w:eastAsia="Times New Roman" w:hAnsi="Times New Roman"/>
                <w:b/>
                <w:bCs/>
                <w:color w:val="auto"/>
                <w:lang w:eastAsia="ar-SA"/>
              </w:rPr>
              <w:t>г.</w:t>
            </w:r>
          </w:p>
          <w:p w:rsidR="00EB2F1F" w:rsidRPr="000A1474" w:rsidRDefault="00EB2F1F" w:rsidP="0031072C">
            <w:pPr>
              <w:suppressAutoHyphens w:val="0"/>
              <w:spacing w:after="0" w:line="240" w:lineRule="auto"/>
              <w:jc w:val="center"/>
              <w:rPr>
                <w:rFonts w:ascii="Times New Roman" w:eastAsia="Times New Roman" w:hAnsi="Times New Roman"/>
                <w:b/>
                <w:bCs/>
                <w:color w:val="auto"/>
                <w:sz w:val="10"/>
                <w:szCs w:val="10"/>
                <w:lang w:eastAsia="ar-SA"/>
              </w:rPr>
            </w:pPr>
          </w:p>
          <w:p w:rsidR="00EB2F1F" w:rsidRDefault="00EB2F1F" w:rsidP="0031072C">
            <w:pPr>
              <w:suppressAutoHyphens w:val="0"/>
              <w:spacing w:after="0" w:line="240" w:lineRule="auto"/>
              <w:jc w:val="center"/>
              <w:rPr>
                <w:rFonts w:ascii="Times New Roman" w:eastAsia="Times New Roman" w:hAnsi="Times New Roman"/>
                <w:b/>
                <w:bCs/>
                <w:color w:val="auto"/>
                <w:lang w:eastAsia="ar-SA"/>
              </w:rPr>
            </w:pPr>
            <w:r w:rsidRPr="00081AD0">
              <w:rPr>
                <w:rFonts w:ascii="Times New Roman" w:eastAsia="Times New Roman" w:hAnsi="Times New Roman"/>
                <w:b/>
                <w:bCs/>
                <w:color w:val="auto"/>
                <w:lang w:eastAsia="ar-SA"/>
              </w:rPr>
              <w:t>с 16.09.20</w:t>
            </w:r>
            <w:r w:rsidR="00EF66F4">
              <w:rPr>
                <w:rFonts w:ascii="Times New Roman" w:eastAsia="Times New Roman" w:hAnsi="Times New Roman"/>
                <w:b/>
                <w:bCs/>
                <w:color w:val="auto"/>
                <w:lang w:eastAsia="ar-SA"/>
              </w:rPr>
              <w:t>20</w:t>
            </w:r>
            <w:r>
              <w:rPr>
                <w:rFonts w:ascii="Times New Roman" w:eastAsia="Times New Roman" w:hAnsi="Times New Roman"/>
                <w:b/>
                <w:bCs/>
                <w:color w:val="auto"/>
                <w:lang w:eastAsia="ar-SA"/>
              </w:rPr>
              <w:t xml:space="preserve">г. </w:t>
            </w:r>
          </w:p>
          <w:p w:rsidR="00EB2F1F" w:rsidRPr="006A15AA" w:rsidRDefault="00EB2F1F" w:rsidP="00EF66F4">
            <w:pPr>
              <w:suppressAutoHyphens w:val="0"/>
              <w:spacing w:after="0" w:line="240" w:lineRule="auto"/>
              <w:jc w:val="center"/>
              <w:rPr>
                <w:rFonts w:ascii="Times New Roman" w:eastAsia="Times New Roman" w:hAnsi="Times New Roman"/>
                <w:b/>
                <w:bCs/>
                <w:color w:val="auto"/>
                <w:sz w:val="24"/>
                <w:szCs w:val="24"/>
                <w:lang w:eastAsia="ar-SA"/>
              </w:rPr>
            </w:pPr>
            <w:r w:rsidRPr="00081AD0">
              <w:rPr>
                <w:rFonts w:ascii="Times New Roman" w:eastAsia="Times New Roman" w:hAnsi="Times New Roman"/>
                <w:b/>
                <w:bCs/>
                <w:color w:val="auto"/>
                <w:lang w:eastAsia="ar-SA"/>
              </w:rPr>
              <w:t>по</w:t>
            </w:r>
            <w:r>
              <w:rPr>
                <w:rFonts w:ascii="Times New Roman" w:eastAsia="Times New Roman" w:hAnsi="Times New Roman"/>
                <w:b/>
                <w:bCs/>
                <w:color w:val="auto"/>
                <w:lang w:eastAsia="ar-SA"/>
              </w:rPr>
              <w:t xml:space="preserve"> </w:t>
            </w:r>
            <w:r w:rsidRPr="00081AD0">
              <w:rPr>
                <w:rFonts w:ascii="Times New Roman" w:eastAsia="Times New Roman" w:hAnsi="Times New Roman"/>
                <w:b/>
                <w:bCs/>
                <w:color w:val="auto"/>
                <w:lang w:eastAsia="ar-SA"/>
              </w:rPr>
              <w:t>31.12.20</w:t>
            </w:r>
            <w:r w:rsidR="00EF66F4">
              <w:rPr>
                <w:rFonts w:ascii="Times New Roman" w:eastAsia="Times New Roman" w:hAnsi="Times New Roman"/>
                <w:b/>
                <w:bCs/>
                <w:color w:val="auto"/>
                <w:lang w:eastAsia="ar-SA"/>
              </w:rPr>
              <w:t>20</w:t>
            </w:r>
            <w:r>
              <w:rPr>
                <w:rFonts w:ascii="Times New Roman" w:eastAsia="Times New Roman" w:hAnsi="Times New Roman"/>
                <w:b/>
                <w:bCs/>
                <w:color w:val="auto"/>
                <w:lang w:eastAsia="ar-SA"/>
              </w:rPr>
              <w:t>г.</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B2F1F" w:rsidRDefault="00EB2F1F" w:rsidP="0031072C">
            <w:pPr>
              <w:suppressAutoHyphens w:val="0"/>
              <w:spacing w:after="0" w:line="240" w:lineRule="auto"/>
              <w:jc w:val="center"/>
              <w:rPr>
                <w:rFonts w:ascii="Times New Roman" w:eastAsia="Times New Roman" w:hAnsi="Times New Roman"/>
                <w:b/>
                <w:bCs/>
                <w:color w:val="auto"/>
                <w:lang w:eastAsia="ar-SA"/>
              </w:rPr>
            </w:pPr>
            <w:r w:rsidRPr="00081AD0">
              <w:rPr>
                <w:rFonts w:ascii="Times New Roman" w:eastAsia="Times New Roman" w:hAnsi="Times New Roman"/>
                <w:b/>
                <w:bCs/>
                <w:color w:val="auto"/>
                <w:lang w:eastAsia="ar-SA"/>
              </w:rPr>
              <w:t>с  16.06.20</w:t>
            </w:r>
            <w:r w:rsidR="00EF66F4">
              <w:rPr>
                <w:rFonts w:ascii="Times New Roman" w:eastAsia="Times New Roman" w:hAnsi="Times New Roman"/>
                <w:b/>
                <w:bCs/>
                <w:color w:val="auto"/>
                <w:lang w:eastAsia="ar-SA"/>
              </w:rPr>
              <w:t>20</w:t>
            </w:r>
            <w:r>
              <w:rPr>
                <w:rFonts w:ascii="Times New Roman" w:eastAsia="Times New Roman" w:hAnsi="Times New Roman"/>
                <w:b/>
                <w:bCs/>
                <w:color w:val="auto"/>
                <w:lang w:eastAsia="ar-SA"/>
              </w:rPr>
              <w:t>г.</w:t>
            </w:r>
            <w:r w:rsidRPr="00081AD0">
              <w:rPr>
                <w:rFonts w:ascii="Times New Roman" w:eastAsia="Times New Roman" w:hAnsi="Times New Roman"/>
                <w:b/>
                <w:bCs/>
                <w:color w:val="auto"/>
                <w:lang w:eastAsia="ar-SA"/>
              </w:rPr>
              <w:t xml:space="preserve">  </w:t>
            </w:r>
            <w:r>
              <w:rPr>
                <w:rFonts w:ascii="Times New Roman" w:eastAsia="Times New Roman" w:hAnsi="Times New Roman"/>
                <w:b/>
                <w:bCs/>
                <w:color w:val="auto"/>
                <w:lang w:eastAsia="ar-SA"/>
              </w:rPr>
              <w:t xml:space="preserve">        </w:t>
            </w:r>
          </w:p>
          <w:p w:rsidR="00EB2F1F" w:rsidRPr="006A15AA" w:rsidRDefault="00EB2F1F" w:rsidP="00EF66F4">
            <w:pPr>
              <w:suppressAutoHyphens w:val="0"/>
              <w:spacing w:after="0" w:line="240" w:lineRule="auto"/>
              <w:jc w:val="center"/>
              <w:rPr>
                <w:rFonts w:ascii="Times New Roman" w:eastAsia="Times New Roman" w:hAnsi="Times New Roman"/>
                <w:color w:val="auto"/>
                <w:sz w:val="20"/>
                <w:szCs w:val="20"/>
                <w:lang w:eastAsia="ar-SA"/>
              </w:rPr>
            </w:pPr>
            <w:r w:rsidRPr="00081AD0">
              <w:rPr>
                <w:rFonts w:ascii="Times New Roman" w:eastAsia="Times New Roman" w:hAnsi="Times New Roman"/>
                <w:b/>
                <w:bCs/>
                <w:color w:val="auto"/>
                <w:lang w:eastAsia="ar-SA"/>
              </w:rPr>
              <w:t>по</w:t>
            </w:r>
            <w:r>
              <w:rPr>
                <w:rFonts w:ascii="Times New Roman" w:eastAsia="Times New Roman" w:hAnsi="Times New Roman"/>
                <w:b/>
                <w:bCs/>
                <w:color w:val="auto"/>
                <w:lang w:eastAsia="ar-SA"/>
              </w:rPr>
              <w:t xml:space="preserve"> </w:t>
            </w:r>
            <w:r w:rsidRPr="00081AD0">
              <w:rPr>
                <w:rFonts w:ascii="Times New Roman" w:eastAsia="Times New Roman" w:hAnsi="Times New Roman"/>
                <w:b/>
                <w:bCs/>
                <w:color w:val="auto"/>
                <w:lang w:eastAsia="ar-SA"/>
              </w:rPr>
              <w:t>15.09.20</w:t>
            </w:r>
            <w:r w:rsidR="00EF66F4">
              <w:rPr>
                <w:rFonts w:ascii="Times New Roman" w:eastAsia="Times New Roman" w:hAnsi="Times New Roman"/>
                <w:b/>
                <w:bCs/>
                <w:color w:val="auto"/>
                <w:lang w:eastAsia="ar-SA"/>
              </w:rPr>
              <w:t>20</w:t>
            </w:r>
            <w:r>
              <w:rPr>
                <w:rFonts w:ascii="Times New Roman" w:eastAsia="Times New Roman" w:hAnsi="Times New Roman"/>
                <w:b/>
                <w:bCs/>
                <w:color w:val="auto"/>
                <w:lang w:eastAsia="ar-SA"/>
              </w:rPr>
              <w:t>г.</w:t>
            </w:r>
          </w:p>
        </w:tc>
      </w:tr>
      <w:tr w:rsidR="00EB2F1F" w:rsidRPr="006A15AA" w:rsidTr="0094551C">
        <w:trPr>
          <w:gridAfter w:val="2"/>
          <w:wAfter w:w="671" w:type="dxa"/>
          <w:trHeight w:val="749"/>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EB2F1F" w:rsidRPr="005812E4" w:rsidRDefault="00EB2F1F" w:rsidP="0031072C">
            <w:pPr>
              <w:suppressAutoHyphens w:val="0"/>
              <w:spacing w:after="0" w:line="240" w:lineRule="auto"/>
              <w:jc w:val="center"/>
              <w:rPr>
                <w:rFonts w:ascii="Times New Roman" w:eastAsia="Times New Roman" w:hAnsi="Times New Roman"/>
                <w:b/>
                <w:bCs/>
                <w:i/>
                <w:color w:val="auto"/>
                <w:sz w:val="24"/>
                <w:szCs w:val="24"/>
                <w:lang w:eastAsia="ar-SA"/>
              </w:rPr>
            </w:pPr>
            <w:r w:rsidRPr="005812E4">
              <w:rPr>
                <w:rFonts w:ascii="Times New Roman" w:eastAsia="Times New Roman" w:hAnsi="Times New Roman"/>
                <w:b/>
                <w:bCs/>
                <w:i/>
                <w:color w:val="auto"/>
                <w:sz w:val="24"/>
                <w:szCs w:val="24"/>
                <w:lang w:eastAsia="ar-SA"/>
              </w:rPr>
              <w:t>ТОК «Евпатория»</w:t>
            </w:r>
          </w:p>
        </w:tc>
        <w:tc>
          <w:tcPr>
            <w:tcW w:w="7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2F1F" w:rsidRPr="001678FB" w:rsidRDefault="00EB2F1F" w:rsidP="0031072C">
            <w:pPr>
              <w:suppressAutoHyphens w:val="0"/>
              <w:spacing w:after="0" w:line="240" w:lineRule="auto"/>
              <w:jc w:val="center"/>
              <w:rPr>
                <w:rFonts w:ascii="Times New Roman" w:eastAsia="Times New Roman" w:hAnsi="Times New Roman"/>
                <w:b/>
                <w:bCs/>
                <w:i/>
                <w:iCs/>
                <w:color w:val="auto"/>
                <w:sz w:val="24"/>
                <w:szCs w:val="24"/>
                <w:lang w:eastAsia="ar-SA"/>
              </w:rPr>
            </w:pPr>
            <w:r w:rsidRPr="001678FB">
              <w:rPr>
                <w:rFonts w:ascii="Times New Roman" w:eastAsia="Times New Roman" w:hAnsi="Times New Roman"/>
                <w:b/>
                <w:bCs/>
                <w:i/>
                <w:iCs/>
                <w:color w:val="auto"/>
                <w:sz w:val="24"/>
                <w:szCs w:val="24"/>
                <w:lang w:eastAsia="ar-SA"/>
              </w:rPr>
              <w:t>Корпус №1 с удобствами в номере</w:t>
            </w:r>
            <w:r>
              <w:rPr>
                <w:rFonts w:ascii="Times New Roman" w:eastAsia="Times New Roman" w:hAnsi="Times New Roman"/>
                <w:b/>
                <w:bCs/>
                <w:i/>
                <w:iCs/>
                <w:color w:val="auto"/>
                <w:sz w:val="24"/>
                <w:szCs w:val="24"/>
                <w:lang w:eastAsia="ar-SA"/>
              </w:rPr>
              <w:t xml:space="preserve"> </w:t>
            </w:r>
            <w:r w:rsidRPr="001678FB">
              <w:rPr>
                <w:rFonts w:ascii="Times New Roman" w:eastAsia="Times New Roman" w:hAnsi="Times New Roman"/>
                <w:b/>
                <w:bCs/>
                <w:i/>
                <w:iCs/>
                <w:color w:val="auto"/>
                <w:sz w:val="24"/>
                <w:szCs w:val="24"/>
                <w:lang w:eastAsia="ar-SA"/>
              </w:rPr>
              <w:t>(ТВ, холодильник, кондиционер)</w:t>
            </w:r>
          </w:p>
          <w:p w:rsidR="00EB2F1F" w:rsidRPr="006A15AA" w:rsidRDefault="0094551C" w:rsidP="0094551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i/>
                <w:iCs/>
                <w:color w:val="auto"/>
                <w:sz w:val="24"/>
                <w:szCs w:val="24"/>
                <w:lang w:eastAsia="ar-SA"/>
              </w:rPr>
              <w:t>1-но комнатные 1-но</w:t>
            </w:r>
            <w:r w:rsidR="00EB2F1F" w:rsidRPr="001678FB">
              <w:rPr>
                <w:rFonts w:ascii="Times New Roman" w:eastAsia="Times New Roman" w:hAnsi="Times New Roman"/>
                <w:b/>
                <w:bCs/>
                <w:i/>
                <w:iCs/>
                <w:color w:val="auto"/>
                <w:sz w:val="24"/>
                <w:szCs w:val="24"/>
                <w:lang w:eastAsia="ar-SA"/>
              </w:rPr>
              <w:t xml:space="preserve"> местные номера:</w:t>
            </w:r>
          </w:p>
        </w:tc>
      </w:tr>
      <w:tr w:rsidR="00EB2F1F" w:rsidRPr="00103877" w:rsidTr="0094551C">
        <w:trPr>
          <w:gridAfter w:val="2"/>
          <w:wAfter w:w="671" w:type="dxa"/>
          <w:trHeight w:val="1270"/>
        </w:trPr>
        <w:tc>
          <w:tcPr>
            <w:tcW w:w="2217" w:type="dxa"/>
            <w:tcBorders>
              <w:top w:val="single" w:sz="4" w:space="0" w:color="auto"/>
              <w:left w:val="single" w:sz="4" w:space="0" w:color="auto"/>
              <w:bottom w:val="single" w:sz="4" w:space="0" w:color="auto"/>
              <w:right w:val="single" w:sz="4" w:space="0" w:color="auto"/>
            </w:tcBorders>
            <w:shd w:val="clear" w:color="auto" w:fill="auto"/>
          </w:tcPr>
          <w:p w:rsidR="00EB2F1F" w:rsidRDefault="00EB2F1F" w:rsidP="0031072C">
            <w:pPr>
              <w:suppressAutoHyphens w:val="0"/>
              <w:spacing w:after="0" w:line="240" w:lineRule="auto"/>
              <w:jc w:val="center"/>
              <w:rPr>
                <w:rFonts w:ascii="Times New Roman" w:eastAsia="Times New Roman" w:hAnsi="Times New Roman"/>
                <w:color w:val="auto"/>
                <w:sz w:val="24"/>
                <w:szCs w:val="24"/>
                <w:lang w:eastAsia="ar-SA"/>
              </w:rPr>
            </w:pPr>
            <w:r w:rsidRPr="00103877">
              <w:rPr>
                <w:rFonts w:ascii="Times New Roman" w:eastAsia="Times New Roman" w:hAnsi="Times New Roman"/>
                <w:color w:val="auto"/>
                <w:sz w:val="24"/>
                <w:szCs w:val="24"/>
                <w:u w:val="single"/>
                <w:lang w:eastAsia="ar-SA"/>
              </w:rPr>
              <w:t>Питание:</w:t>
            </w:r>
          </w:p>
          <w:p w:rsidR="00EB2F1F" w:rsidRPr="006A15AA" w:rsidRDefault="00EB2F1F" w:rsidP="0031072C">
            <w:pPr>
              <w:suppressAutoHyphens w:val="0"/>
              <w:spacing w:after="0" w:line="240" w:lineRule="auto"/>
              <w:jc w:val="center"/>
              <w:rPr>
                <w:rFonts w:ascii="Times New Roman" w:eastAsia="Times New Roman" w:hAnsi="Times New Roman"/>
                <w:b/>
                <w:bCs/>
                <w:i/>
                <w:iCs/>
                <w:color w:val="auto"/>
                <w:sz w:val="24"/>
                <w:szCs w:val="24"/>
                <w:lang w:eastAsia="ar-SA"/>
              </w:rPr>
            </w:pPr>
            <w:r>
              <w:rPr>
                <w:rFonts w:ascii="Times New Roman" w:eastAsia="Times New Roman" w:hAnsi="Times New Roman"/>
                <w:color w:val="auto"/>
                <w:sz w:val="24"/>
                <w:szCs w:val="24"/>
                <w:lang w:eastAsia="ar-SA"/>
              </w:rPr>
              <w:t>«Всё включено»</w:t>
            </w:r>
            <w:r w:rsidRPr="006A15AA">
              <w:rPr>
                <w:rFonts w:ascii="Times New Roman" w:eastAsia="Times New Roman" w:hAnsi="Times New Roman"/>
                <w:color w:val="auto"/>
                <w:sz w:val="24"/>
                <w:szCs w:val="24"/>
                <w:lang w:eastAsia="ar-SA"/>
              </w:rPr>
              <w:t xml:space="preserve">       </w:t>
            </w:r>
            <w:r>
              <w:rPr>
                <w:rFonts w:ascii="Times New Roman" w:eastAsia="Times New Roman" w:hAnsi="Times New Roman"/>
                <w:color w:val="auto"/>
                <w:sz w:val="24"/>
                <w:szCs w:val="24"/>
                <w:lang w:eastAsia="ar-SA"/>
              </w:rPr>
              <w:t>«Ш</w:t>
            </w:r>
            <w:r w:rsidRPr="006A15AA">
              <w:rPr>
                <w:rFonts w:ascii="Times New Roman" w:eastAsia="Times New Roman" w:hAnsi="Times New Roman"/>
                <w:color w:val="auto"/>
                <w:sz w:val="24"/>
                <w:szCs w:val="24"/>
                <w:lang w:eastAsia="ar-SA"/>
              </w:rPr>
              <w:t>ведский стол</w:t>
            </w:r>
            <w:r>
              <w:rPr>
                <w:rFonts w:ascii="Times New Roman" w:eastAsia="Times New Roman" w:hAnsi="Times New Roman"/>
                <w:color w:val="auto"/>
                <w:sz w:val="24"/>
                <w:szCs w:val="24"/>
                <w:lang w:eastAsia="ar-SA"/>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EB2F1F" w:rsidRPr="006A15AA" w:rsidRDefault="00EB2F1F" w:rsidP="0031072C">
            <w:pPr>
              <w:suppressAutoHyphens w:val="0"/>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взрослый;</w:t>
            </w:r>
          </w:p>
          <w:p w:rsidR="00EB2F1F" w:rsidRPr="006A15AA" w:rsidRDefault="00EB2F1F" w:rsidP="0031072C">
            <w:pPr>
              <w:suppressAutoHyphens w:val="0"/>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дети до 12 лет;</w:t>
            </w:r>
          </w:p>
          <w:p w:rsidR="00EB2F1F" w:rsidRDefault="00EB2F1F" w:rsidP="0031072C">
            <w:pPr>
              <w:suppressAutoHyphens w:val="0"/>
              <w:spacing w:after="0" w:line="240" w:lineRule="auto"/>
              <w:ind w:left="248"/>
              <w:rPr>
                <w:rFonts w:ascii="Times New Roman" w:eastAsia="Times New Roman" w:hAnsi="Times New Roman"/>
                <w:color w:val="auto"/>
                <w:sz w:val="24"/>
                <w:szCs w:val="24"/>
                <w:lang w:eastAsia="ar-SA"/>
              </w:rPr>
            </w:pPr>
            <w:r>
              <w:rPr>
                <w:rFonts w:ascii="Times New Roman" w:eastAsia="Times New Roman" w:hAnsi="Times New Roman"/>
                <w:color w:val="auto"/>
                <w:sz w:val="24"/>
                <w:szCs w:val="24"/>
                <w:lang w:eastAsia="ar-SA"/>
              </w:rPr>
              <w:t>- доп. место для детей;</w:t>
            </w:r>
          </w:p>
          <w:p w:rsidR="00EB2F1F" w:rsidRPr="006A15AA" w:rsidRDefault="00EB2F1F" w:rsidP="0031072C">
            <w:pPr>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доп. место для взрослого</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B2F1F" w:rsidRPr="006A15AA" w:rsidRDefault="00A612C1"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2210</w:t>
            </w:r>
            <w:r w:rsidR="00EB2F1F">
              <w:rPr>
                <w:rFonts w:ascii="Times New Roman" w:eastAsia="Times New Roman" w:hAnsi="Times New Roman"/>
                <w:b/>
                <w:bCs/>
                <w:color w:val="auto"/>
                <w:sz w:val="24"/>
                <w:szCs w:val="24"/>
                <w:lang w:eastAsia="ar-SA"/>
              </w:rPr>
              <w:t>,00</w:t>
            </w:r>
          </w:p>
          <w:p w:rsidR="00EB2F1F" w:rsidRPr="006A15AA" w:rsidRDefault="00A612C1"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1768</w:t>
            </w:r>
            <w:r w:rsidR="00EB2F1F">
              <w:rPr>
                <w:rFonts w:ascii="Times New Roman" w:eastAsia="Times New Roman" w:hAnsi="Times New Roman"/>
                <w:b/>
                <w:bCs/>
                <w:color w:val="auto"/>
                <w:sz w:val="24"/>
                <w:szCs w:val="24"/>
                <w:lang w:eastAsia="ar-SA"/>
              </w:rPr>
              <w:t>,00</w:t>
            </w:r>
          </w:p>
          <w:p w:rsidR="00EB2F1F" w:rsidRDefault="00A612C1"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1547</w:t>
            </w:r>
            <w:r w:rsidR="00EB2F1F">
              <w:rPr>
                <w:rFonts w:ascii="Times New Roman" w:eastAsia="Times New Roman" w:hAnsi="Times New Roman"/>
                <w:b/>
                <w:bCs/>
                <w:color w:val="auto"/>
                <w:sz w:val="24"/>
                <w:szCs w:val="24"/>
                <w:lang w:eastAsia="ar-SA"/>
              </w:rPr>
              <w:t>,00</w:t>
            </w:r>
          </w:p>
          <w:p w:rsidR="00EB2F1F" w:rsidRPr="006A15AA" w:rsidRDefault="00A612C1"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1768</w:t>
            </w:r>
            <w:r w:rsidR="00EB2F1F">
              <w:rPr>
                <w:rFonts w:ascii="Times New Roman" w:eastAsia="Times New Roman" w:hAnsi="Times New Roman"/>
                <w:b/>
                <w:bCs/>
                <w:color w:val="auto"/>
                <w:sz w:val="24"/>
                <w:szCs w:val="24"/>
                <w:lang w:eastAsia="ar-SA"/>
              </w:rPr>
              <w:t>,00</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tcPr>
          <w:p w:rsidR="00EB2F1F" w:rsidRPr="00103877" w:rsidRDefault="00A612C1" w:rsidP="0031072C">
            <w:pPr>
              <w:suppressAutoHyphens w:val="0"/>
              <w:spacing w:after="0" w:line="240" w:lineRule="auto"/>
              <w:jc w:val="center"/>
              <w:rPr>
                <w:rFonts w:ascii="Times New Roman" w:eastAsia="Times New Roman" w:hAnsi="Times New Roman"/>
                <w:color w:val="auto"/>
                <w:sz w:val="20"/>
                <w:szCs w:val="20"/>
                <w:lang w:eastAsia="ar-SA"/>
              </w:rPr>
            </w:pPr>
            <w:r>
              <w:rPr>
                <w:rFonts w:ascii="Times New Roman" w:eastAsia="Times New Roman" w:hAnsi="Times New Roman"/>
                <w:b/>
                <w:bCs/>
                <w:color w:val="auto"/>
                <w:sz w:val="24"/>
                <w:szCs w:val="24"/>
                <w:lang w:eastAsia="ar-SA"/>
              </w:rPr>
              <w:t>2550</w:t>
            </w:r>
            <w:r w:rsidR="00EB2F1F">
              <w:rPr>
                <w:rFonts w:ascii="Times New Roman" w:eastAsia="Times New Roman" w:hAnsi="Times New Roman"/>
                <w:b/>
                <w:bCs/>
                <w:color w:val="auto"/>
                <w:sz w:val="24"/>
                <w:szCs w:val="24"/>
                <w:lang w:eastAsia="ar-SA"/>
              </w:rPr>
              <w:t>,00</w:t>
            </w:r>
          </w:p>
          <w:p w:rsidR="00EB2F1F" w:rsidRDefault="0094551C" w:rsidP="0031072C">
            <w:pPr>
              <w:suppressAutoHyphens w:val="0"/>
              <w:spacing w:after="0" w:line="240" w:lineRule="auto"/>
              <w:ind w:left="142" w:firstLine="425"/>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 xml:space="preserve"> </w:t>
            </w:r>
            <w:r w:rsidR="00A612C1">
              <w:rPr>
                <w:rFonts w:ascii="Times New Roman" w:eastAsia="Times New Roman" w:hAnsi="Times New Roman"/>
                <w:b/>
                <w:bCs/>
                <w:color w:val="auto"/>
                <w:sz w:val="24"/>
                <w:szCs w:val="24"/>
                <w:lang w:eastAsia="ar-SA"/>
              </w:rPr>
              <w:t>2040</w:t>
            </w:r>
            <w:r w:rsidR="00EB2F1F">
              <w:rPr>
                <w:rFonts w:ascii="Times New Roman" w:eastAsia="Times New Roman" w:hAnsi="Times New Roman"/>
                <w:b/>
                <w:bCs/>
                <w:color w:val="auto"/>
                <w:sz w:val="24"/>
                <w:szCs w:val="24"/>
                <w:lang w:eastAsia="ar-SA"/>
              </w:rPr>
              <w:t>,00</w:t>
            </w:r>
          </w:p>
          <w:p w:rsidR="00EB2F1F" w:rsidRDefault="00A612C1"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1785</w:t>
            </w:r>
            <w:r w:rsidR="00EB2F1F">
              <w:rPr>
                <w:rFonts w:ascii="Times New Roman" w:eastAsia="Times New Roman" w:hAnsi="Times New Roman"/>
                <w:b/>
                <w:bCs/>
                <w:color w:val="auto"/>
                <w:sz w:val="24"/>
                <w:szCs w:val="24"/>
                <w:lang w:eastAsia="ar-SA"/>
              </w:rPr>
              <w:t>,00</w:t>
            </w:r>
          </w:p>
          <w:p w:rsidR="00EB2F1F" w:rsidRPr="00103877" w:rsidRDefault="00A612C1"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2040</w:t>
            </w:r>
            <w:r w:rsidR="00EB2F1F">
              <w:rPr>
                <w:rFonts w:ascii="Times New Roman" w:eastAsia="Times New Roman" w:hAnsi="Times New Roman"/>
                <w:b/>
                <w:bCs/>
                <w:color w:val="auto"/>
                <w:sz w:val="24"/>
                <w:szCs w:val="24"/>
                <w:lang w:eastAsia="ar-SA"/>
              </w:rPr>
              <w:t>,00</w:t>
            </w:r>
          </w:p>
        </w:tc>
      </w:tr>
      <w:tr w:rsidR="0094551C" w:rsidRPr="006A15AA" w:rsidTr="0094551C">
        <w:trPr>
          <w:gridAfter w:val="2"/>
          <w:wAfter w:w="671" w:type="dxa"/>
          <w:trHeight w:val="749"/>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94551C" w:rsidRPr="005812E4" w:rsidRDefault="0094551C" w:rsidP="0031072C">
            <w:pPr>
              <w:suppressAutoHyphens w:val="0"/>
              <w:spacing w:after="0" w:line="240" w:lineRule="auto"/>
              <w:jc w:val="center"/>
              <w:rPr>
                <w:rFonts w:ascii="Times New Roman" w:eastAsia="Times New Roman" w:hAnsi="Times New Roman"/>
                <w:b/>
                <w:bCs/>
                <w:i/>
                <w:color w:val="auto"/>
                <w:sz w:val="24"/>
                <w:szCs w:val="24"/>
                <w:lang w:eastAsia="ar-SA"/>
              </w:rPr>
            </w:pPr>
            <w:r w:rsidRPr="005812E4">
              <w:rPr>
                <w:rFonts w:ascii="Times New Roman" w:eastAsia="Times New Roman" w:hAnsi="Times New Roman"/>
                <w:b/>
                <w:bCs/>
                <w:i/>
                <w:color w:val="auto"/>
                <w:sz w:val="24"/>
                <w:szCs w:val="24"/>
                <w:lang w:eastAsia="ar-SA"/>
              </w:rPr>
              <w:t>ТОК «Евпатория»</w:t>
            </w:r>
          </w:p>
        </w:tc>
        <w:tc>
          <w:tcPr>
            <w:tcW w:w="7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551C" w:rsidRPr="001678FB" w:rsidRDefault="0094551C" w:rsidP="0031072C">
            <w:pPr>
              <w:suppressAutoHyphens w:val="0"/>
              <w:spacing w:after="0" w:line="240" w:lineRule="auto"/>
              <w:jc w:val="center"/>
              <w:rPr>
                <w:rFonts w:ascii="Times New Roman" w:eastAsia="Times New Roman" w:hAnsi="Times New Roman"/>
                <w:b/>
                <w:bCs/>
                <w:i/>
                <w:iCs/>
                <w:color w:val="auto"/>
                <w:sz w:val="24"/>
                <w:szCs w:val="24"/>
                <w:lang w:eastAsia="ar-SA"/>
              </w:rPr>
            </w:pPr>
            <w:r w:rsidRPr="001678FB">
              <w:rPr>
                <w:rFonts w:ascii="Times New Roman" w:eastAsia="Times New Roman" w:hAnsi="Times New Roman"/>
                <w:b/>
                <w:bCs/>
                <w:i/>
                <w:iCs/>
                <w:color w:val="auto"/>
                <w:sz w:val="24"/>
                <w:szCs w:val="24"/>
                <w:lang w:eastAsia="ar-SA"/>
              </w:rPr>
              <w:t>Корпус №1 с удобствами в номере</w:t>
            </w:r>
            <w:r>
              <w:rPr>
                <w:rFonts w:ascii="Times New Roman" w:eastAsia="Times New Roman" w:hAnsi="Times New Roman"/>
                <w:b/>
                <w:bCs/>
                <w:i/>
                <w:iCs/>
                <w:color w:val="auto"/>
                <w:sz w:val="24"/>
                <w:szCs w:val="24"/>
                <w:lang w:eastAsia="ar-SA"/>
              </w:rPr>
              <w:t xml:space="preserve"> </w:t>
            </w:r>
            <w:r w:rsidRPr="001678FB">
              <w:rPr>
                <w:rFonts w:ascii="Times New Roman" w:eastAsia="Times New Roman" w:hAnsi="Times New Roman"/>
                <w:b/>
                <w:bCs/>
                <w:i/>
                <w:iCs/>
                <w:color w:val="auto"/>
                <w:sz w:val="24"/>
                <w:szCs w:val="24"/>
                <w:lang w:eastAsia="ar-SA"/>
              </w:rPr>
              <w:t>(ТВ, холодильник, кондиционер)</w:t>
            </w:r>
          </w:p>
          <w:p w:rsidR="0094551C" w:rsidRPr="006A15AA" w:rsidRDefault="0094551C"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i/>
                <w:iCs/>
                <w:color w:val="auto"/>
                <w:sz w:val="24"/>
                <w:szCs w:val="24"/>
                <w:lang w:eastAsia="ar-SA"/>
              </w:rPr>
              <w:t>1-но комнатные 2</w:t>
            </w:r>
            <w:r w:rsidRPr="001678FB">
              <w:rPr>
                <w:rFonts w:ascii="Times New Roman" w:eastAsia="Times New Roman" w:hAnsi="Times New Roman"/>
                <w:b/>
                <w:bCs/>
                <w:i/>
                <w:iCs/>
                <w:color w:val="auto"/>
                <w:sz w:val="24"/>
                <w:szCs w:val="24"/>
                <w:lang w:eastAsia="ar-SA"/>
              </w:rPr>
              <w:t>х местные номера:</w:t>
            </w:r>
          </w:p>
        </w:tc>
      </w:tr>
      <w:tr w:rsidR="0094551C" w:rsidRPr="00103877" w:rsidTr="0094551C">
        <w:trPr>
          <w:gridAfter w:val="2"/>
          <w:wAfter w:w="671" w:type="dxa"/>
          <w:trHeight w:val="1270"/>
        </w:trPr>
        <w:tc>
          <w:tcPr>
            <w:tcW w:w="2217" w:type="dxa"/>
            <w:tcBorders>
              <w:top w:val="single" w:sz="4" w:space="0" w:color="auto"/>
              <w:left w:val="single" w:sz="4" w:space="0" w:color="auto"/>
              <w:bottom w:val="single" w:sz="4" w:space="0" w:color="auto"/>
              <w:right w:val="single" w:sz="4" w:space="0" w:color="auto"/>
            </w:tcBorders>
            <w:shd w:val="clear" w:color="auto" w:fill="auto"/>
          </w:tcPr>
          <w:p w:rsidR="0094551C" w:rsidRDefault="0094551C" w:rsidP="0031072C">
            <w:pPr>
              <w:suppressAutoHyphens w:val="0"/>
              <w:spacing w:after="0" w:line="240" w:lineRule="auto"/>
              <w:jc w:val="center"/>
              <w:rPr>
                <w:rFonts w:ascii="Times New Roman" w:eastAsia="Times New Roman" w:hAnsi="Times New Roman"/>
                <w:color w:val="auto"/>
                <w:sz w:val="24"/>
                <w:szCs w:val="24"/>
                <w:lang w:eastAsia="ar-SA"/>
              </w:rPr>
            </w:pPr>
            <w:r w:rsidRPr="00103877">
              <w:rPr>
                <w:rFonts w:ascii="Times New Roman" w:eastAsia="Times New Roman" w:hAnsi="Times New Roman"/>
                <w:color w:val="auto"/>
                <w:sz w:val="24"/>
                <w:szCs w:val="24"/>
                <w:u w:val="single"/>
                <w:lang w:eastAsia="ar-SA"/>
              </w:rPr>
              <w:t>Питание:</w:t>
            </w:r>
          </w:p>
          <w:p w:rsidR="0094551C" w:rsidRPr="006A15AA" w:rsidRDefault="0094551C" w:rsidP="0031072C">
            <w:pPr>
              <w:suppressAutoHyphens w:val="0"/>
              <w:spacing w:after="0" w:line="240" w:lineRule="auto"/>
              <w:jc w:val="center"/>
              <w:rPr>
                <w:rFonts w:ascii="Times New Roman" w:eastAsia="Times New Roman" w:hAnsi="Times New Roman"/>
                <w:b/>
                <w:bCs/>
                <w:i/>
                <w:iCs/>
                <w:color w:val="auto"/>
                <w:sz w:val="24"/>
                <w:szCs w:val="24"/>
                <w:lang w:eastAsia="ar-SA"/>
              </w:rPr>
            </w:pPr>
            <w:r>
              <w:rPr>
                <w:rFonts w:ascii="Times New Roman" w:eastAsia="Times New Roman" w:hAnsi="Times New Roman"/>
                <w:color w:val="auto"/>
                <w:sz w:val="24"/>
                <w:szCs w:val="24"/>
                <w:lang w:eastAsia="ar-SA"/>
              </w:rPr>
              <w:t>«Всё включено»</w:t>
            </w:r>
            <w:r w:rsidRPr="006A15AA">
              <w:rPr>
                <w:rFonts w:ascii="Times New Roman" w:eastAsia="Times New Roman" w:hAnsi="Times New Roman"/>
                <w:color w:val="auto"/>
                <w:sz w:val="24"/>
                <w:szCs w:val="24"/>
                <w:lang w:eastAsia="ar-SA"/>
              </w:rPr>
              <w:t xml:space="preserve">       </w:t>
            </w:r>
            <w:r>
              <w:rPr>
                <w:rFonts w:ascii="Times New Roman" w:eastAsia="Times New Roman" w:hAnsi="Times New Roman"/>
                <w:color w:val="auto"/>
                <w:sz w:val="24"/>
                <w:szCs w:val="24"/>
                <w:lang w:eastAsia="ar-SA"/>
              </w:rPr>
              <w:t>«Ш</w:t>
            </w:r>
            <w:r w:rsidRPr="006A15AA">
              <w:rPr>
                <w:rFonts w:ascii="Times New Roman" w:eastAsia="Times New Roman" w:hAnsi="Times New Roman"/>
                <w:color w:val="auto"/>
                <w:sz w:val="24"/>
                <w:szCs w:val="24"/>
                <w:lang w:eastAsia="ar-SA"/>
              </w:rPr>
              <w:t>ведский стол</w:t>
            </w:r>
            <w:r>
              <w:rPr>
                <w:rFonts w:ascii="Times New Roman" w:eastAsia="Times New Roman" w:hAnsi="Times New Roman"/>
                <w:color w:val="auto"/>
                <w:sz w:val="24"/>
                <w:szCs w:val="24"/>
                <w:lang w:eastAsia="ar-SA"/>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94551C" w:rsidRPr="006A15AA" w:rsidRDefault="0094551C" w:rsidP="0031072C">
            <w:pPr>
              <w:suppressAutoHyphens w:val="0"/>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взрослый;</w:t>
            </w:r>
          </w:p>
          <w:p w:rsidR="0094551C" w:rsidRPr="006A15AA" w:rsidRDefault="0094551C" w:rsidP="0031072C">
            <w:pPr>
              <w:suppressAutoHyphens w:val="0"/>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дети до 12 лет;</w:t>
            </w:r>
          </w:p>
          <w:p w:rsidR="0094551C" w:rsidRDefault="0094551C" w:rsidP="0031072C">
            <w:pPr>
              <w:suppressAutoHyphens w:val="0"/>
              <w:spacing w:after="0" w:line="240" w:lineRule="auto"/>
              <w:ind w:left="248"/>
              <w:rPr>
                <w:rFonts w:ascii="Times New Roman" w:eastAsia="Times New Roman" w:hAnsi="Times New Roman"/>
                <w:color w:val="auto"/>
                <w:sz w:val="24"/>
                <w:szCs w:val="24"/>
                <w:lang w:eastAsia="ar-SA"/>
              </w:rPr>
            </w:pPr>
            <w:r>
              <w:rPr>
                <w:rFonts w:ascii="Times New Roman" w:eastAsia="Times New Roman" w:hAnsi="Times New Roman"/>
                <w:color w:val="auto"/>
                <w:sz w:val="24"/>
                <w:szCs w:val="24"/>
                <w:lang w:eastAsia="ar-SA"/>
              </w:rPr>
              <w:t>- доп. место для детей;</w:t>
            </w:r>
          </w:p>
          <w:p w:rsidR="0094551C" w:rsidRPr="006A15AA" w:rsidRDefault="0094551C" w:rsidP="0031072C">
            <w:pPr>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доп. место для взрослого</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94551C" w:rsidRPr="006A15AA" w:rsidRDefault="0094551C"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2040,00</w:t>
            </w:r>
          </w:p>
          <w:p w:rsidR="0094551C" w:rsidRPr="006A15AA" w:rsidRDefault="0094551C"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1632,00</w:t>
            </w:r>
          </w:p>
          <w:p w:rsidR="0094551C" w:rsidRDefault="0094551C"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1428,00</w:t>
            </w:r>
          </w:p>
          <w:p w:rsidR="0094551C" w:rsidRPr="006A15AA" w:rsidRDefault="0094551C"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1632,00</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tcPr>
          <w:p w:rsidR="0094551C" w:rsidRPr="00103877" w:rsidRDefault="0094551C" w:rsidP="0031072C">
            <w:pPr>
              <w:suppressAutoHyphens w:val="0"/>
              <w:spacing w:after="0" w:line="240" w:lineRule="auto"/>
              <w:jc w:val="center"/>
              <w:rPr>
                <w:rFonts w:ascii="Times New Roman" w:eastAsia="Times New Roman" w:hAnsi="Times New Roman"/>
                <w:color w:val="auto"/>
                <w:sz w:val="20"/>
                <w:szCs w:val="20"/>
                <w:lang w:eastAsia="ar-SA"/>
              </w:rPr>
            </w:pPr>
            <w:r>
              <w:rPr>
                <w:rFonts w:ascii="Times New Roman" w:eastAsia="Times New Roman" w:hAnsi="Times New Roman"/>
                <w:b/>
                <w:bCs/>
                <w:color w:val="auto"/>
                <w:sz w:val="24"/>
                <w:szCs w:val="24"/>
                <w:lang w:eastAsia="ar-SA"/>
              </w:rPr>
              <w:t>2380,00</w:t>
            </w:r>
          </w:p>
          <w:p w:rsidR="0094551C" w:rsidRDefault="0094551C" w:rsidP="0031072C">
            <w:pPr>
              <w:suppressAutoHyphens w:val="0"/>
              <w:spacing w:after="0" w:line="240" w:lineRule="auto"/>
              <w:ind w:left="142" w:firstLine="425"/>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 xml:space="preserve"> 1904,00</w:t>
            </w:r>
          </w:p>
          <w:p w:rsidR="0094551C" w:rsidRDefault="0094551C"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1666,00</w:t>
            </w:r>
          </w:p>
          <w:p w:rsidR="0094551C" w:rsidRPr="00103877" w:rsidRDefault="0094551C"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1904,00</w:t>
            </w:r>
          </w:p>
        </w:tc>
      </w:tr>
      <w:tr w:rsidR="0094551C" w:rsidRPr="006A15AA" w:rsidTr="0094551C">
        <w:trPr>
          <w:gridAfter w:val="2"/>
          <w:wAfter w:w="671" w:type="dxa"/>
          <w:trHeight w:val="749"/>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94551C" w:rsidRPr="005812E4" w:rsidRDefault="0094551C" w:rsidP="0031072C">
            <w:pPr>
              <w:suppressAutoHyphens w:val="0"/>
              <w:spacing w:after="0" w:line="240" w:lineRule="auto"/>
              <w:jc w:val="center"/>
              <w:rPr>
                <w:rFonts w:ascii="Times New Roman" w:eastAsia="Times New Roman" w:hAnsi="Times New Roman"/>
                <w:b/>
                <w:bCs/>
                <w:i/>
                <w:color w:val="auto"/>
                <w:sz w:val="24"/>
                <w:szCs w:val="24"/>
                <w:lang w:eastAsia="ar-SA"/>
              </w:rPr>
            </w:pPr>
            <w:r w:rsidRPr="005812E4">
              <w:rPr>
                <w:rFonts w:ascii="Times New Roman" w:eastAsia="Times New Roman" w:hAnsi="Times New Roman"/>
                <w:b/>
                <w:bCs/>
                <w:i/>
                <w:color w:val="auto"/>
                <w:sz w:val="24"/>
                <w:szCs w:val="24"/>
                <w:lang w:eastAsia="ar-SA"/>
              </w:rPr>
              <w:t>ТОК «Евпатория»</w:t>
            </w:r>
          </w:p>
        </w:tc>
        <w:tc>
          <w:tcPr>
            <w:tcW w:w="7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551C" w:rsidRPr="001678FB" w:rsidRDefault="0094551C" w:rsidP="0031072C">
            <w:pPr>
              <w:suppressAutoHyphens w:val="0"/>
              <w:spacing w:after="0" w:line="240" w:lineRule="auto"/>
              <w:jc w:val="center"/>
              <w:rPr>
                <w:rFonts w:ascii="Times New Roman" w:eastAsia="Times New Roman" w:hAnsi="Times New Roman"/>
                <w:b/>
                <w:bCs/>
                <w:i/>
                <w:iCs/>
                <w:color w:val="auto"/>
                <w:sz w:val="24"/>
                <w:szCs w:val="24"/>
                <w:lang w:eastAsia="ar-SA"/>
              </w:rPr>
            </w:pPr>
            <w:r w:rsidRPr="001678FB">
              <w:rPr>
                <w:rFonts w:ascii="Times New Roman" w:eastAsia="Times New Roman" w:hAnsi="Times New Roman"/>
                <w:b/>
                <w:bCs/>
                <w:i/>
                <w:iCs/>
                <w:color w:val="auto"/>
                <w:sz w:val="24"/>
                <w:szCs w:val="24"/>
                <w:lang w:eastAsia="ar-SA"/>
              </w:rPr>
              <w:t>Корпус №1 с удобствами в номере</w:t>
            </w:r>
            <w:r>
              <w:rPr>
                <w:rFonts w:ascii="Times New Roman" w:eastAsia="Times New Roman" w:hAnsi="Times New Roman"/>
                <w:b/>
                <w:bCs/>
                <w:i/>
                <w:iCs/>
                <w:color w:val="auto"/>
                <w:sz w:val="24"/>
                <w:szCs w:val="24"/>
                <w:lang w:eastAsia="ar-SA"/>
              </w:rPr>
              <w:t xml:space="preserve"> </w:t>
            </w:r>
            <w:r w:rsidRPr="001678FB">
              <w:rPr>
                <w:rFonts w:ascii="Times New Roman" w:eastAsia="Times New Roman" w:hAnsi="Times New Roman"/>
                <w:b/>
                <w:bCs/>
                <w:i/>
                <w:iCs/>
                <w:color w:val="auto"/>
                <w:sz w:val="24"/>
                <w:szCs w:val="24"/>
                <w:lang w:eastAsia="ar-SA"/>
              </w:rPr>
              <w:t>(ТВ, холодильник, кондиционер)</w:t>
            </w:r>
          </w:p>
          <w:p w:rsidR="0094551C" w:rsidRPr="006A15AA" w:rsidRDefault="0094551C" w:rsidP="0094551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i/>
                <w:iCs/>
                <w:color w:val="auto"/>
                <w:sz w:val="24"/>
                <w:szCs w:val="24"/>
                <w:lang w:eastAsia="ar-SA"/>
              </w:rPr>
              <w:t>2-х комнатные 2</w:t>
            </w:r>
            <w:r w:rsidRPr="001678FB">
              <w:rPr>
                <w:rFonts w:ascii="Times New Roman" w:eastAsia="Times New Roman" w:hAnsi="Times New Roman"/>
                <w:b/>
                <w:bCs/>
                <w:i/>
                <w:iCs/>
                <w:color w:val="auto"/>
                <w:sz w:val="24"/>
                <w:szCs w:val="24"/>
                <w:lang w:eastAsia="ar-SA"/>
              </w:rPr>
              <w:t>х местные номера:</w:t>
            </w:r>
          </w:p>
        </w:tc>
      </w:tr>
      <w:tr w:rsidR="0094551C" w:rsidRPr="00103877" w:rsidTr="0094551C">
        <w:trPr>
          <w:gridAfter w:val="2"/>
          <w:wAfter w:w="671" w:type="dxa"/>
          <w:trHeight w:val="1270"/>
        </w:trPr>
        <w:tc>
          <w:tcPr>
            <w:tcW w:w="2217" w:type="dxa"/>
            <w:tcBorders>
              <w:top w:val="single" w:sz="4" w:space="0" w:color="auto"/>
              <w:left w:val="single" w:sz="4" w:space="0" w:color="auto"/>
              <w:bottom w:val="single" w:sz="4" w:space="0" w:color="auto"/>
              <w:right w:val="single" w:sz="4" w:space="0" w:color="auto"/>
            </w:tcBorders>
            <w:shd w:val="clear" w:color="auto" w:fill="auto"/>
          </w:tcPr>
          <w:p w:rsidR="0094551C" w:rsidRDefault="0094551C" w:rsidP="0031072C">
            <w:pPr>
              <w:suppressAutoHyphens w:val="0"/>
              <w:spacing w:after="0" w:line="240" w:lineRule="auto"/>
              <w:jc w:val="center"/>
              <w:rPr>
                <w:rFonts w:ascii="Times New Roman" w:eastAsia="Times New Roman" w:hAnsi="Times New Roman"/>
                <w:color w:val="auto"/>
                <w:sz w:val="24"/>
                <w:szCs w:val="24"/>
                <w:lang w:eastAsia="ar-SA"/>
              </w:rPr>
            </w:pPr>
            <w:r w:rsidRPr="00103877">
              <w:rPr>
                <w:rFonts w:ascii="Times New Roman" w:eastAsia="Times New Roman" w:hAnsi="Times New Roman"/>
                <w:color w:val="auto"/>
                <w:sz w:val="24"/>
                <w:szCs w:val="24"/>
                <w:u w:val="single"/>
                <w:lang w:eastAsia="ar-SA"/>
              </w:rPr>
              <w:t>Питание:</w:t>
            </w:r>
          </w:p>
          <w:p w:rsidR="0094551C" w:rsidRPr="006A15AA" w:rsidRDefault="0094551C" w:rsidP="0031072C">
            <w:pPr>
              <w:suppressAutoHyphens w:val="0"/>
              <w:spacing w:after="0" w:line="240" w:lineRule="auto"/>
              <w:jc w:val="center"/>
              <w:rPr>
                <w:rFonts w:ascii="Times New Roman" w:eastAsia="Times New Roman" w:hAnsi="Times New Roman"/>
                <w:b/>
                <w:bCs/>
                <w:i/>
                <w:iCs/>
                <w:color w:val="auto"/>
                <w:sz w:val="24"/>
                <w:szCs w:val="24"/>
                <w:lang w:eastAsia="ar-SA"/>
              </w:rPr>
            </w:pPr>
            <w:r>
              <w:rPr>
                <w:rFonts w:ascii="Times New Roman" w:eastAsia="Times New Roman" w:hAnsi="Times New Roman"/>
                <w:color w:val="auto"/>
                <w:sz w:val="24"/>
                <w:szCs w:val="24"/>
                <w:lang w:eastAsia="ar-SA"/>
              </w:rPr>
              <w:t>«Всё включено»</w:t>
            </w:r>
            <w:r w:rsidRPr="006A15AA">
              <w:rPr>
                <w:rFonts w:ascii="Times New Roman" w:eastAsia="Times New Roman" w:hAnsi="Times New Roman"/>
                <w:color w:val="auto"/>
                <w:sz w:val="24"/>
                <w:szCs w:val="24"/>
                <w:lang w:eastAsia="ar-SA"/>
              </w:rPr>
              <w:t xml:space="preserve">       </w:t>
            </w:r>
            <w:r>
              <w:rPr>
                <w:rFonts w:ascii="Times New Roman" w:eastAsia="Times New Roman" w:hAnsi="Times New Roman"/>
                <w:color w:val="auto"/>
                <w:sz w:val="24"/>
                <w:szCs w:val="24"/>
                <w:lang w:eastAsia="ar-SA"/>
              </w:rPr>
              <w:t>«Ш</w:t>
            </w:r>
            <w:r w:rsidRPr="006A15AA">
              <w:rPr>
                <w:rFonts w:ascii="Times New Roman" w:eastAsia="Times New Roman" w:hAnsi="Times New Roman"/>
                <w:color w:val="auto"/>
                <w:sz w:val="24"/>
                <w:szCs w:val="24"/>
                <w:lang w:eastAsia="ar-SA"/>
              </w:rPr>
              <w:t>ведский стол</w:t>
            </w:r>
            <w:r>
              <w:rPr>
                <w:rFonts w:ascii="Times New Roman" w:eastAsia="Times New Roman" w:hAnsi="Times New Roman"/>
                <w:color w:val="auto"/>
                <w:sz w:val="24"/>
                <w:szCs w:val="24"/>
                <w:lang w:eastAsia="ar-SA"/>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94551C" w:rsidRPr="006A15AA" w:rsidRDefault="0094551C" w:rsidP="0031072C">
            <w:pPr>
              <w:suppressAutoHyphens w:val="0"/>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взрослый;</w:t>
            </w:r>
          </w:p>
          <w:p w:rsidR="0094551C" w:rsidRPr="006A15AA" w:rsidRDefault="0094551C" w:rsidP="0031072C">
            <w:pPr>
              <w:suppressAutoHyphens w:val="0"/>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дети до 12 лет;</w:t>
            </w:r>
          </w:p>
          <w:p w:rsidR="0094551C" w:rsidRDefault="0094551C" w:rsidP="0031072C">
            <w:pPr>
              <w:suppressAutoHyphens w:val="0"/>
              <w:spacing w:after="0" w:line="240" w:lineRule="auto"/>
              <w:ind w:left="248"/>
              <w:rPr>
                <w:rFonts w:ascii="Times New Roman" w:eastAsia="Times New Roman" w:hAnsi="Times New Roman"/>
                <w:color w:val="auto"/>
                <w:sz w:val="24"/>
                <w:szCs w:val="24"/>
                <w:lang w:eastAsia="ar-SA"/>
              </w:rPr>
            </w:pPr>
            <w:r>
              <w:rPr>
                <w:rFonts w:ascii="Times New Roman" w:eastAsia="Times New Roman" w:hAnsi="Times New Roman"/>
                <w:color w:val="auto"/>
                <w:sz w:val="24"/>
                <w:szCs w:val="24"/>
                <w:lang w:eastAsia="ar-SA"/>
              </w:rPr>
              <w:t>- доп. место для детей;</w:t>
            </w:r>
          </w:p>
          <w:p w:rsidR="0094551C" w:rsidRPr="006A15AA" w:rsidRDefault="0094551C" w:rsidP="0031072C">
            <w:pPr>
              <w:spacing w:after="0" w:line="240" w:lineRule="auto"/>
              <w:ind w:left="248"/>
              <w:rPr>
                <w:rFonts w:ascii="Times New Roman" w:eastAsia="Times New Roman" w:hAnsi="Times New Roman"/>
                <w:b/>
                <w:bCs/>
                <w:color w:val="auto"/>
                <w:sz w:val="24"/>
                <w:szCs w:val="24"/>
                <w:lang w:eastAsia="ar-SA"/>
              </w:rPr>
            </w:pPr>
            <w:r>
              <w:rPr>
                <w:rFonts w:ascii="Times New Roman" w:eastAsia="Times New Roman" w:hAnsi="Times New Roman"/>
                <w:color w:val="auto"/>
                <w:sz w:val="24"/>
                <w:szCs w:val="24"/>
                <w:lang w:eastAsia="ar-SA"/>
              </w:rPr>
              <w:t>- доп. место для взрослого</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94551C" w:rsidRPr="006A15AA" w:rsidRDefault="00A612C1"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2550,</w:t>
            </w:r>
            <w:r w:rsidR="0094551C">
              <w:rPr>
                <w:rFonts w:ascii="Times New Roman" w:eastAsia="Times New Roman" w:hAnsi="Times New Roman"/>
                <w:b/>
                <w:bCs/>
                <w:color w:val="auto"/>
                <w:sz w:val="24"/>
                <w:szCs w:val="24"/>
                <w:lang w:eastAsia="ar-SA"/>
              </w:rPr>
              <w:t>00</w:t>
            </w:r>
          </w:p>
          <w:p w:rsidR="0094551C" w:rsidRPr="006A15AA" w:rsidRDefault="00A612C1"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2040</w:t>
            </w:r>
            <w:r w:rsidR="0094551C">
              <w:rPr>
                <w:rFonts w:ascii="Times New Roman" w:eastAsia="Times New Roman" w:hAnsi="Times New Roman"/>
                <w:b/>
                <w:bCs/>
                <w:color w:val="auto"/>
                <w:sz w:val="24"/>
                <w:szCs w:val="24"/>
                <w:lang w:eastAsia="ar-SA"/>
              </w:rPr>
              <w:t>,00</w:t>
            </w:r>
          </w:p>
          <w:p w:rsidR="0094551C" w:rsidRDefault="00A612C1"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1785</w:t>
            </w:r>
            <w:r w:rsidR="0094551C">
              <w:rPr>
                <w:rFonts w:ascii="Times New Roman" w:eastAsia="Times New Roman" w:hAnsi="Times New Roman"/>
                <w:b/>
                <w:bCs/>
                <w:color w:val="auto"/>
                <w:sz w:val="24"/>
                <w:szCs w:val="24"/>
                <w:lang w:eastAsia="ar-SA"/>
              </w:rPr>
              <w:t>,00</w:t>
            </w:r>
          </w:p>
          <w:p w:rsidR="0094551C" w:rsidRPr="006A15AA" w:rsidRDefault="00A612C1" w:rsidP="0031072C">
            <w:pPr>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2040</w:t>
            </w:r>
            <w:r w:rsidR="0094551C">
              <w:rPr>
                <w:rFonts w:ascii="Times New Roman" w:eastAsia="Times New Roman" w:hAnsi="Times New Roman"/>
                <w:b/>
                <w:bCs/>
                <w:color w:val="auto"/>
                <w:sz w:val="24"/>
                <w:szCs w:val="24"/>
                <w:lang w:eastAsia="ar-SA"/>
              </w:rPr>
              <w:t>,00</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tcPr>
          <w:p w:rsidR="0094551C" w:rsidRPr="00103877" w:rsidRDefault="00A612C1" w:rsidP="0031072C">
            <w:pPr>
              <w:suppressAutoHyphens w:val="0"/>
              <w:spacing w:after="0" w:line="240" w:lineRule="auto"/>
              <w:jc w:val="center"/>
              <w:rPr>
                <w:rFonts w:ascii="Times New Roman" w:eastAsia="Times New Roman" w:hAnsi="Times New Roman"/>
                <w:color w:val="auto"/>
                <w:sz w:val="20"/>
                <w:szCs w:val="20"/>
                <w:lang w:eastAsia="ar-SA"/>
              </w:rPr>
            </w:pPr>
            <w:r>
              <w:rPr>
                <w:rFonts w:ascii="Times New Roman" w:eastAsia="Times New Roman" w:hAnsi="Times New Roman"/>
                <w:b/>
                <w:bCs/>
                <w:color w:val="auto"/>
                <w:sz w:val="24"/>
                <w:szCs w:val="24"/>
                <w:lang w:eastAsia="ar-SA"/>
              </w:rPr>
              <w:t>2975</w:t>
            </w:r>
            <w:r w:rsidR="0094551C">
              <w:rPr>
                <w:rFonts w:ascii="Times New Roman" w:eastAsia="Times New Roman" w:hAnsi="Times New Roman"/>
                <w:b/>
                <w:bCs/>
                <w:color w:val="auto"/>
                <w:sz w:val="24"/>
                <w:szCs w:val="24"/>
                <w:lang w:eastAsia="ar-SA"/>
              </w:rPr>
              <w:t>,00</w:t>
            </w:r>
          </w:p>
          <w:p w:rsidR="0094551C" w:rsidRDefault="0094551C" w:rsidP="0031072C">
            <w:pPr>
              <w:suppressAutoHyphens w:val="0"/>
              <w:spacing w:after="0" w:line="240" w:lineRule="auto"/>
              <w:ind w:left="142" w:firstLine="425"/>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 xml:space="preserve"> </w:t>
            </w:r>
            <w:r w:rsidR="00A612C1">
              <w:rPr>
                <w:rFonts w:ascii="Times New Roman" w:eastAsia="Times New Roman" w:hAnsi="Times New Roman"/>
                <w:b/>
                <w:bCs/>
                <w:color w:val="auto"/>
                <w:sz w:val="24"/>
                <w:szCs w:val="24"/>
                <w:lang w:eastAsia="ar-SA"/>
              </w:rPr>
              <w:t>2380</w:t>
            </w:r>
            <w:r>
              <w:rPr>
                <w:rFonts w:ascii="Times New Roman" w:eastAsia="Times New Roman" w:hAnsi="Times New Roman"/>
                <w:b/>
                <w:bCs/>
                <w:color w:val="auto"/>
                <w:sz w:val="24"/>
                <w:szCs w:val="24"/>
                <w:lang w:eastAsia="ar-SA"/>
              </w:rPr>
              <w:t>,00</w:t>
            </w:r>
          </w:p>
          <w:p w:rsidR="0094551C" w:rsidRDefault="00A612C1"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2082,5</w:t>
            </w:r>
            <w:r w:rsidR="0094551C">
              <w:rPr>
                <w:rFonts w:ascii="Times New Roman" w:eastAsia="Times New Roman" w:hAnsi="Times New Roman"/>
                <w:b/>
                <w:bCs/>
                <w:color w:val="auto"/>
                <w:sz w:val="24"/>
                <w:szCs w:val="24"/>
                <w:lang w:eastAsia="ar-SA"/>
              </w:rPr>
              <w:t>0</w:t>
            </w:r>
          </w:p>
          <w:p w:rsidR="0094551C" w:rsidRPr="00103877" w:rsidRDefault="00A612C1" w:rsidP="0031072C">
            <w:pPr>
              <w:suppressAutoHyphens w:val="0"/>
              <w:spacing w:after="0" w:line="240" w:lineRule="auto"/>
              <w:jc w:val="center"/>
              <w:rPr>
                <w:rFonts w:ascii="Times New Roman" w:eastAsia="Times New Roman" w:hAnsi="Times New Roman"/>
                <w:b/>
                <w:bCs/>
                <w:color w:val="auto"/>
                <w:sz w:val="24"/>
                <w:szCs w:val="24"/>
                <w:lang w:eastAsia="ar-SA"/>
              </w:rPr>
            </w:pPr>
            <w:r>
              <w:rPr>
                <w:rFonts w:ascii="Times New Roman" w:eastAsia="Times New Roman" w:hAnsi="Times New Roman"/>
                <w:b/>
                <w:bCs/>
                <w:color w:val="auto"/>
                <w:sz w:val="24"/>
                <w:szCs w:val="24"/>
                <w:lang w:eastAsia="ar-SA"/>
              </w:rPr>
              <w:t>2380</w:t>
            </w:r>
            <w:r w:rsidR="0094551C">
              <w:rPr>
                <w:rFonts w:ascii="Times New Roman" w:eastAsia="Times New Roman" w:hAnsi="Times New Roman"/>
                <w:b/>
                <w:bCs/>
                <w:color w:val="auto"/>
                <w:sz w:val="24"/>
                <w:szCs w:val="24"/>
                <w:lang w:eastAsia="ar-SA"/>
              </w:rPr>
              <w:t>,00</w:t>
            </w:r>
          </w:p>
        </w:tc>
      </w:tr>
    </w:tbl>
    <w:p w:rsidR="004464FF" w:rsidRDefault="004464FF" w:rsidP="004464FF">
      <w:pPr>
        <w:snapToGrid w:val="0"/>
        <w:spacing w:after="0" w:line="240" w:lineRule="auto"/>
        <w:rPr>
          <w:rFonts w:ascii="Times New Roman" w:hAnsi="Times New Roman" w:cs="Times New Roman"/>
          <w:iCs/>
          <w:sz w:val="20"/>
          <w:szCs w:val="20"/>
        </w:rPr>
      </w:pPr>
    </w:p>
    <w:p w:rsidR="00A612C1" w:rsidRDefault="00A612C1" w:rsidP="004464FF">
      <w:pPr>
        <w:snapToGrid w:val="0"/>
        <w:spacing w:after="0" w:line="240" w:lineRule="auto"/>
        <w:rPr>
          <w:rFonts w:ascii="Times New Roman" w:hAnsi="Times New Roman" w:cs="Times New Roman"/>
          <w:iCs/>
          <w:sz w:val="20"/>
          <w:szCs w:val="20"/>
        </w:rPr>
      </w:pPr>
    </w:p>
    <w:p w:rsidR="00A612C1" w:rsidRPr="00E262F6" w:rsidRDefault="00A612C1" w:rsidP="004464FF">
      <w:pPr>
        <w:snapToGrid w:val="0"/>
        <w:spacing w:after="0" w:line="240" w:lineRule="auto"/>
        <w:rPr>
          <w:rFonts w:ascii="Times New Roman" w:hAnsi="Times New Roman" w:cs="Times New Roman"/>
          <w:iCs/>
          <w:sz w:val="20"/>
          <w:szCs w:val="20"/>
        </w:rPr>
      </w:pPr>
    </w:p>
    <w:tbl>
      <w:tblPr>
        <w:tblpPr w:leftFromText="180" w:rightFromText="180" w:vertAnchor="text" w:horzAnchor="margin" w:tblpXSpec="center" w:tblpY="179"/>
        <w:tblW w:w="10858" w:type="dxa"/>
        <w:tblLayout w:type="fixed"/>
        <w:tblLook w:val="0000" w:firstRow="0" w:lastRow="0" w:firstColumn="0" w:lastColumn="0" w:noHBand="0" w:noVBand="0"/>
      </w:tblPr>
      <w:tblGrid>
        <w:gridCol w:w="2623"/>
        <w:gridCol w:w="2883"/>
        <w:gridCol w:w="458"/>
        <w:gridCol w:w="1210"/>
        <w:gridCol w:w="115"/>
        <w:gridCol w:w="3454"/>
        <w:gridCol w:w="115"/>
      </w:tblGrid>
      <w:tr w:rsidR="00E009CA" w:rsidRPr="00AB22C1" w:rsidTr="00691AF0">
        <w:trPr>
          <w:gridAfter w:val="1"/>
          <w:wAfter w:w="107" w:type="dxa"/>
          <w:trHeight w:val="435"/>
        </w:trPr>
        <w:tc>
          <w:tcPr>
            <w:tcW w:w="2431" w:type="dxa"/>
            <w:shd w:val="clear" w:color="auto" w:fill="auto"/>
          </w:tcPr>
          <w:p w:rsidR="00E009CA" w:rsidRPr="00AB22C1" w:rsidRDefault="00E009CA" w:rsidP="00691AF0">
            <w:pPr>
              <w:suppressAutoHyphens w:val="0"/>
              <w:spacing w:after="0" w:line="240" w:lineRule="auto"/>
              <w:rPr>
                <w:rFonts w:ascii="Times New Roman" w:eastAsia="Times New Roman" w:hAnsi="Times New Roman"/>
                <w:color w:val="auto"/>
                <w:sz w:val="24"/>
                <w:szCs w:val="24"/>
                <w:u w:val="single"/>
                <w:lang w:eastAsia="ar-SA"/>
              </w:rPr>
            </w:pPr>
            <w:r w:rsidRPr="00AB22C1">
              <w:rPr>
                <w:rFonts w:ascii="Times New Roman" w:eastAsia="Times New Roman" w:hAnsi="Times New Roman"/>
                <w:color w:val="auto"/>
                <w:sz w:val="24"/>
                <w:szCs w:val="24"/>
                <w:u w:val="single"/>
                <w:lang w:eastAsia="ar-SA"/>
              </w:rPr>
              <w:t>Продавец:</w:t>
            </w:r>
          </w:p>
        </w:tc>
        <w:tc>
          <w:tcPr>
            <w:tcW w:w="2673" w:type="dxa"/>
            <w:shd w:val="clear" w:color="auto" w:fill="auto"/>
            <w:vAlign w:val="center"/>
          </w:tcPr>
          <w:p w:rsidR="00E009CA" w:rsidRPr="006A15AA" w:rsidRDefault="00E009CA" w:rsidP="00691AF0">
            <w:pPr>
              <w:suppressAutoHyphens w:val="0"/>
              <w:snapToGrid w:val="0"/>
              <w:spacing w:after="0" w:line="240" w:lineRule="auto"/>
              <w:rPr>
                <w:rFonts w:ascii="Times New Roman" w:eastAsia="Times New Roman" w:hAnsi="Times New Roman"/>
                <w:color w:val="auto"/>
                <w:sz w:val="24"/>
                <w:szCs w:val="24"/>
                <w:lang w:eastAsia="ar-SA"/>
              </w:rPr>
            </w:pPr>
          </w:p>
        </w:tc>
        <w:tc>
          <w:tcPr>
            <w:tcW w:w="425" w:type="dxa"/>
            <w:shd w:val="clear" w:color="auto" w:fill="auto"/>
            <w:vAlign w:val="center"/>
          </w:tcPr>
          <w:p w:rsidR="00E009CA" w:rsidRPr="006A15AA" w:rsidRDefault="00E009CA" w:rsidP="00691AF0">
            <w:pPr>
              <w:suppressAutoHyphens w:val="0"/>
              <w:snapToGrid w:val="0"/>
              <w:spacing w:after="0" w:line="240" w:lineRule="auto"/>
              <w:jc w:val="center"/>
              <w:rPr>
                <w:rFonts w:ascii="Times New Roman" w:eastAsia="Times New Roman" w:hAnsi="Times New Roman"/>
                <w:b/>
                <w:bCs/>
                <w:color w:val="auto"/>
                <w:sz w:val="24"/>
                <w:szCs w:val="24"/>
                <w:lang w:eastAsia="ar-SA"/>
              </w:rPr>
            </w:pPr>
          </w:p>
        </w:tc>
        <w:tc>
          <w:tcPr>
            <w:tcW w:w="4432" w:type="dxa"/>
            <w:gridSpan w:val="3"/>
            <w:shd w:val="clear" w:color="auto" w:fill="auto"/>
          </w:tcPr>
          <w:p w:rsidR="00E009CA" w:rsidRPr="00AB22C1" w:rsidRDefault="00E009CA" w:rsidP="00691AF0">
            <w:pPr>
              <w:suppressAutoHyphens w:val="0"/>
              <w:spacing w:after="0" w:line="240" w:lineRule="auto"/>
              <w:rPr>
                <w:rFonts w:ascii="Times New Roman" w:eastAsia="Times New Roman" w:hAnsi="Times New Roman"/>
                <w:b/>
                <w:bCs/>
                <w:color w:val="auto"/>
                <w:sz w:val="24"/>
                <w:szCs w:val="24"/>
                <w:u w:val="single"/>
                <w:lang w:eastAsia="ar-SA"/>
              </w:rPr>
            </w:pPr>
            <w:r w:rsidRPr="00AB22C1">
              <w:rPr>
                <w:rFonts w:ascii="Times New Roman" w:eastAsia="Times New Roman" w:hAnsi="Times New Roman"/>
                <w:color w:val="auto"/>
                <w:sz w:val="24"/>
                <w:szCs w:val="24"/>
                <w:u w:val="single"/>
                <w:lang w:eastAsia="ar-SA"/>
              </w:rPr>
              <w:t>Покупатель:</w:t>
            </w:r>
          </w:p>
        </w:tc>
      </w:tr>
      <w:tr w:rsidR="00E009CA" w:rsidRPr="006A15AA" w:rsidTr="00691AF0">
        <w:tblPrEx>
          <w:tblCellMar>
            <w:left w:w="0" w:type="dxa"/>
            <w:right w:w="0" w:type="dxa"/>
          </w:tblCellMar>
        </w:tblPrEx>
        <w:trPr>
          <w:trHeight w:val="435"/>
        </w:trPr>
        <w:tc>
          <w:tcPr>
            <w:tcW w:w="5104" w:type="dxa"/>
            <w:gridSpan w:val="2"/>
            <w:shd w:val="clear" w:color="auto" w:fill="auto"/>
          </w:tcPr>
          <w:p w:rsidR="00E009CA" w:rsidRPr="006A15AA" w:rsidRDefault="00E009CA" w:rsidP="00691AF0">
            <w:pPr>
              <w:suppressAutoHyphens w:val="0"/>
              <w:snapToGrid w:val="0"/>
              <w:spacing w:after="0" w:line="240" w:lineRule="auto"/>
              <w:rPr>
                <w:rFonts w:ascii="Times New Roman" w:eastAsia="Times New Roman" w:hAnsi="Times New Roman"/>
                <w:color w:val="auto"/>
                <w:sz w:val="24"/>
                <w:szCs w:val="24"/>
                <w:lang w:eastAsia="ar-SA"/>
              </w:rPr>
            </w:pPr>
            <w:r w:rsidRPr="006A15AA">
              <w:rPr>
                <w:rFonts w:ascii="Times New Roman" w:eastAsia="Times New Roman" w:hAnsi="Times New Roman"/>
                <w:color w:val="auto"/>
                <w:sz w:val="24"/>
                <w:szCs w:val="24"/>
                <w:lang w:eastAsia="ar-SA"/>
              </w:rPr>
              <w:t>Директор</w:t>
            </w:r>
            <w:r>
              <w:rPr>
                <w:rFonts w:ascii="Times New Roman" w:eastAsia="Times New Roman" w:hAnsi="Times New Roman"/>
                <w:color w:val="auto"/>
                <w:sz w:val="24"/>
                <w:szCs w:val="24"/>
                <w:lang w:eastAsia="ar-SA"/>
              </w:rPr>
              <w:t xml:space="preserve"> </w:t>
            </w:r>
            <w:r w:rsidRPr="006A15AA">
              <w:rPr>
                <w:rFonts w:ascii="Times New Roman" w:eastAsia="Times New Roman" w:hAnsi="Times New Roman"/>
                <w:color w:val="auto"/>
                <w:sz w:val="24"/>
                <w:szCs w:val="24"/>
                <w:lang w:eastAsia="ar-SA"/>
              </w:rPr>
              <w:t>ООО ТОК</w:t>
            </w:r>
            <w:r>
              <w:rPr>
                <w:rFonts w:ascii="Times New Roman" w:eastAsia="Times New Roman" w:hAnsi="Times New Roman"/>
                <w:color w:val="auto"/>
                <w:sz w:val="24"/>
                <w:szCs w:val="24"/>
                <w:lang w:eastAsia="ar-SA"/>
              </w:rPr>
              <w:t xml:space="preserve"> </w:t>
            </w:r>
            <w:r w:rsidRPr="006A15AA">
              <w:rPr>
                <w:rFonts w:ascii="Times New Roman" w:eastAsia="Times New Roman" w:hAnsi="Times New Roman"/>
                <w:color w:val="auto"/>
                <w:sz w:val="24"/>
                <w:szCs w:val="24"/>
                <w:lang w:eastAsia="ar-SA"/>
              </w:rPr>
              <w:t>«Евпатория»</w:t>
            </w:r>
          </w:p>
        </w:tc>
        <w:tc>
          <w:tcPr>
            <w:tcW w:w="425" w:type="dxa"/>
            <w:shd w:val="clear" w:color="auto" w:fill="auto"/>
            <w:vAlign w:val="center"/>
          </w:tcPr>
          <w:p w:rsidR="00E009CA" w:rsidRPr="006A15AA" w:rsidRDefault="00E009CA" w:rsidP="00691AF0">
            <w:pPr>
              <w:suppressAutoHyphens w:val="0"/>
              <w:snapToGrid w:val="0"/>
              <w:spacing w:after="0" w:line="240" w:lineRule="auto"/>
              <w:jc w:val="center"/>
              <w:rPr>
                <w:rFonts w:ascii="Times New Roman" w:eastAsia="Times New Roman" w:hAnsi="Times New Roman"/>
                <w:b/>
                <w:bCs/>
                <w:color w:val="auto"/>
                <w:sz w:val="24"/>
                <w:szCs w:val="24"/>
                <w:lang w:eastAsia="ar-SA"/>
              </w:rPr>
            </w:pPr>
          </w:p>
        </w:tc>
        <w:tc>
          <w:tcPr>
            <w:tcW w:w="4539" w:type="dxa"/>
            <w:gridSpan w:val="4"/>
            <w:shd w:val="clear" w:color="auto" w:fill="auto"/>
            <w:vAlign w:val="center"/>
          </w:tcPr>
          <w:p w:rsidR="00E009CA" w:rsidRPr="006A15AA" w:rsidRDefault="00E009CA" w:rsidP="00691AF0">
            <w:pPr>
              <w:suppressAutoHyphens w:val="0"/>
              <w:spacing w:after="0" w:line="240" w:lineRule="auto"/>
              <w:rPr>
                <w:rFonts w:ascii="Times New Roman" w:eastAsia="Times New Roman" w:hAnsi="Times New Roman"/>
                <w:color w:val="auto"/>
                <w:sz w:val="20"/>
                <w:szCs w:val="20"/>
                <w:lang w:eastAsia="ar-SA"/>
              </w:rPr>
            </w:pPr>
            <w:r>
              <w:rPr>
                <w:rFonts w:ascii="Times New Roman" w:hAnsi="Times New Roman"/>
              </w:rPr>
              <w:t xml:space="preserve"> </w:t>
            </w:r>
          </w:p>
        </w:tc>
      </w:tr>
      <w:tr w:rsidR="00E009CA" w:rsidRPr="005711FA" w:rsidTr="00691AF0">
        <w:trPr>
          <w:gridAfter w:val="1"/>
          <w:wAfter w:w="107" w:type="dxa"/>
          <w:trHeight w:val="661"/>
        </w:trPr>
        <w:tc>
          <w:tcPr>
            <w:tcW w:w="5104" w:type="dxa"/>
            <w:gridSpan w:val="2"/>
            <w:shd w:val="clear" w:color="auto" w:fill="auto"/>
            <w:vAlign w:val="center"/>
          </w:tcPr>
          <w:p w:rsidR="00E009CA" w:rsidRDefault="00E009CA" w:rsidP="00691AF0">
            <w:pPr>
              <w:suppressAutoHyphens w:val="0"/>
              <w:snapToGrid w:val="0"/>
              <w:spacing w:after="0" w:line="240" w:lineRule="auto"/>
              <w:rPr>
                <w:rFonts w:ascii="Times New Roman" w:eastAsia="Times New Roman" w:hAnsi="Times New Roman"/>
                <w:bCs/>
                <w:color w:val="auto"/>
                <w:sz w:val="24"/>
                <w:szCs w:val="24"/>
                <w:lang w:eastAsia="ar-SA"/>
              </w:rPr>
            </w:pPr>
          </w:p>
          <w:p w:rsidR="00E009CA" w:rsidRPr="006A15AA" w:rsidRDefault="00E009CA" w:rsidP="00691AF0">
            <w:pPr>
              <w:suppressAutoHyphens w:val="0"/>
              <w:snapToGrid w:val="0"/>
              <w:spacing w:after="0" w:line="240" w:lineRule="auto"/>
              <w:rPr>
                <w:rFonts w:ascii="Times New Roman" w:eastAsia="Times New Roman" w:hAnsi="Times New Roman"/>
                <w:color w:val="auto"/>
                <w:sz w:val="24"/>
                <w:szCs w:val="24"/>
                <w:lang w:eastAsia="ar-SA"/>
              </w:rPr>
            </w:pPr>
            <w:r w:rsidRPr="006A15AA">
              <w:rPr>
                <w:rFonts w:ascii="Times New Roman" w:eastAsia="Times New Roman" w:hAnsi="Times New Roman"/>
                <w:bCs/>
                <w:color w:val="auto"/>
                <w:sz w:val="24"/>
                <w:szCs w:val="24"/>
                <w:lang w:eastAsia="ar-SA"/>
              </w:rPr>
              <w:t>___</w:t>
            </w:r>
            <w:r>
              <w:rPr>
                <w:rFonts w:ascii="Times New Roman" w:eastAsia="Times New Roman" w:hAnsi="Times New Roman"/>
                <w:bCs/>
                <w:color w:val="auto"/>
                <w:sz w:val="24"/>
                <w:szCs w:val="24"/>
                <w:lang w:eastAsia="ar-SA"/>
              </w:rPr>
              <w:t>___________</w:t>
            </w:r>
            <w:r w:rsidRPr="006A15AA">
              <w:rPr>
                <w:rFonts w:ascii="Times New Roman" w:eastAsia="Times New Roman" w:hAnsi="Times New Roman"/>
                <w:bCs/>
                <w:color w:val="auto"/>
                <w:sz w:val="24"/>
                <w:szCs w:val="24"/>
                <w:lang w:eastAsia="ar-SA"/>
              </w:rPr>
              <w:t>_______</w:t>
            </w:r>
            <w:r w:rsidRPr="006A15AA">
              <w:rPr>
                <w:rFonts w:ascii="Times New Roman" w:eastAsia="Times New Roman" w:hAnsi="Times New Roman"/>
                <w:color w:val="auto"/>
                <w:sz w:val="24"/>
                <w:szCs w:val="24"/>
                <w:lang w:eastAsia="ar-SA"/>
              </w:rPr>
              <w:t xml:space="preserve"> Е.И. Борзенко</w:t>
            </w:r>
          </w:p>
        </w:tc>
        <w:tc>
          <w:tcPr>
            <w:tcW w:w="425" w:type="dxa"/>
            <w:shd w:val="clear" w:color="auto" w:fill="auto"/>
            <w:vAlign w:val="center"/>
          </w:tcPr>
          <w:p w:rsidR="00E009CA" w:rsidRPr="006A15AA" w:rsidRDefault="00E009CA" w:rsidP="00691AF0">
            <w:pPr>
              <w:suppressAutoHyphens w:val="0"/>
              <w:snapToGrid w:val="0"/>
              <w:spacing w:after="0" w:line="240" w:lineRule="auto"/>
              <w:jc w:val="center"/>
              <w:rPr>
                <w:rFonts w:ascii="Times New Roman" w:eastAsia="Times New Roman" w:hAnsi="Times New Roman"/>
                <w:color w:val="auto"/>
                <w:sz w:val="24"/>
                <w:szCs w:val="24"/>
                <w:lang w:eastAsia="ar-SA"/>
              </w:rPr>
            </w:pPr>
          </w:p>
        </w:tc>
        <w:tc>
          <w:tcPr>
            <w:tcW w:w="4432" w:type="dxa"/>
            <w:gridSpan w:val="3"/>
            <w:shd w:val="clear" w:color="auto" w:fill="auto"/>
            <w:vAlign w:val="bottom"/>
          </w:tcPr>
          <w:p w:rsidR="00E009CA" w:rsidRPr="005711FA" w:rsidRDefault="00E009CA" w:rsidP="00EF66F4">
            <w:pPr>
              <w:suppressAutoHyphens w:val="0"/>
              <w:snapToGrid w:val="0"/>
              <w:spacing w:after="0" w:line="240" w:lineRule="auto"/>
              <w:rPr>
                <w:rFonts w:ascii="Times New Roman" w:eastAsia="Times New Roman" w:hAnsi="Times New Roman"/>
                <w:color w:val="auto"/>
                <w:sz w:val="24"/>
                <w:szCs w:val="24"/>
                <w:lang w:eastAsia="ar-SA"/>
              </w:rPr>
            </w:pPr>
            <w:r w:rsidRPr="005711FA">
              <w:rPr>
                <w:rFonts w:ascii="Times New Roman" w:eastAsia="Times New Roman" w:hAnsi="Times New Roman"/>
                <w:color w:val="auto"/>
                <w:sz w:val="24"/>
                <w:szCs w:val="24"/>
                <w:lang w:eastAsia="ar-SA"/>
              </w:rPr>
              <w:t>_______</w:t>
            </w:r>
            <w:r>
              <w:rPr>
                <w:rFonts w:ascii="Times New Roman" w:eastAsia="Times New Roman" w:hAnsi="Times New Roman"/>
                <w:color w:val="auto"/>
                <w:sz w:val="24"/>
                <w:szCs w:val="24"/>
                <w:lang w:eastAsia="ar-SA"/>
              </w:rPr>
              <w:t>_____</w:t>
            </w:r>
            <w:r w:rsidRPr="005711FA">
              <w:rPr>
                <w:rFonts w:ascii="Times New Roman" w:eastAsia="Times New Roman" w:hAnsi="Times New Roman"/>
                <w:color w:val="auto"/>
                <w:sz w:val="24"/>
                <w:szCs w:val="24"/>
                <w:lang w:eastAsia="ar-SA"/>
              </w:rPr>
              <w:t>_</w:t>
            </w:r>
            <w:r>
              <w:rPr>
                <w:rFonts w:ascii="Times New Roman" w:eastAsia="Times New Roman" w:hAnsi="Times New Roman"/>
                <w:color w:val="auto"/>
                <w:sz w:val="24"/>
                <w:szCs w:val="24"/>
                <w:lang w:eastAsia="ar-SA"/>
              </w:rPr>
              <w:t>___</w:t>
            </w:r>
            <w:r w:rsidRPr="005711FA">
              <w:rPr>
                <w:rFonts w:ascii="Times New Roman" w:eastAsia="Times New Roman" w:hAnsi="Times New Roman"/>
                <w:color w:val="auto"/>
                <w:sz w:val="24"/>
                <w:szCs w:val="24"/>
                <w:lang w:eastAsia="ar-SA"/>
              </w:rPr>
              <w:t xml:space="preserve">__ </w:t>
            </w:r>
          </w:p>
        </w:tc>
      </w:tr>
      <w:tr w:rsidR="00E009CA" w:rsidRPr="006A15AA" w:rsidTr="00691AF0">
        <w:tblPrEx>
          <w:tblCellMar>
            <w:left w:w="0" w:type="dxa"/>
            <w:right w:w="0" w:type="dxa"/>
          </w:tblCellMar>
        </w:tblPrEx>
        <w:trPr>
          <w:trHeight w:val="234"/>
        </w:trPr>
        <w:tc>
          <w:tcPr>
            <w:tcW w:w="5104" w:type="dxa"/>
            <w:gridSpan w:val="2"/>
            <w:shd w:val="clear" w:color="auto" w:fill="auto"/>
            <w:vAlign w:val="center"/>
          </w:tcPr>
          <w:p w:rsidR="00E009CA" w:rsidRPr="006A15AA" w:rsidRDefault="00E009CA" w:rsidP="00691AF0">
            <w:pPr>
              <w:suppressAutoHyphens w:val="0"/>
              <w:snapToGrid w:val="0"/>
              <w:spacing w:after="0" w:line="240" w:lineRule="auto"/>
              <w:rPr>
                <w:rFonts w:ascii="Times New Roman" w:eastAsia="Times New Roman" w:hAnsi="Times New Roman"/>
                <w:b/>
                <w:bCs/>
                <w:color w:val="auto"/>
                <w:sz w:val="24"/>
                <w:szCs w:val="24"/>
                <w:lang w:eastAsia="ar-SA"/>
              </w:rPr>
            </w:pPr>
          </w:p>
        </w:tc>
        <w:tc>
          <w:tcPr>
            <w:tcW w:w="1547" w:type="dxa"/>
            <w:gridSpan w:val="2"/>
            <w:shd w:val="clear" w:color="auto" w:fill="auto"/>
            <w:vAlign w:val="center"/>
          </w:tcPr>
          <w:p w:rsidR="00E009CA" w:rsidRPr="006A15AA" w:rsidRDefault="00E009CA" w:rsidP="00691AF0">
            <w:pPr>
              <w:suppressAutoHyphens w:val="0"/>
              <w:snapToGrid w:val="0"/>
              <w:spacing w:after="0" w:line="240" w:lineRule="auto"/>
              <w:jc w:val="center"/>
              <w:rPr>
                <w:rFonts w:ascii="Times New Roman" w:eastAsia="Times New Roman" w:hAnsi="Times New Roman"/>
                <w:color w:val="auto"/>
                <w:sz w:val="24"/>
                <w:szCs w:val="24"/>
                <w:lang w:eastAsia="ar-SA"/>
              </w:rPr>
            </w:pPr>
          </w:p>
        </w:tc>
        <w:tc>
          <w:tcPr>
            <w:tcW w:w="3417" w:type="dxa"/>
            <w:gridSpan w:val="3"/>
            <w:shd w:val="clear" w:color="auto" w:fill="auto"/>
            <w:vAlign w:val="center"/>
          </w:tcPr>
          <w:p w:rsidR="00E009CA" w:rsidRPr="006A15AA" w:rsidRDefault="00E009CA" w:rsidP="00691AF0">
            <w:pPr>
              <w:suppressAutoHyphens w:val="0"/>
              <w:snapToGrid w:val="0"/>
              <w:spacing w:after="0" w:line="240" w:lineRule="auto"/>
              <w:jc w:val="center"/>
              <w:rPr>
                <w:rFonts w:ascii="Times New Roman" w:eastAsia="Times New Roman" w:hAnsi="Times New Roman"/>
                <w:color w:val="auto"/>
                <w:sz w:val="24"/>
                <w:szCs w:val="24"/>
                <w:lang w:eastAsia="ar-SA"/>
              </w:rPr>
            </w:pPr>
          </w:p>
        </w:tc>
      </w:tr>
      <w:tr w:rsidR="00E009CA" w:rsidRPr="006A15AA" w:rsidTr="00691AF0">
        <w:trPr>
          <w:gridAfter w:val="1"/>
          <w:wAfter w:w="107" w:type="dxa"/>
          <w:trHeight w:val="435"/>
        </w:trPr>
        <w:tc>
          <w:tcPr>
            <w:tcW w:w="2431" w:type="dxa"/>
            <w:shd w:val="clear" w:color="auto" w:fill="auto"/>
            <w:vAlign w:val="bottom"/>
          </w:tcPr>
          <w:p w:rsidR="00E009CA" w:rsidRPr="006A15AA" w:rsidRDefault="00E009CA" w:rsidP="00691AF0">
            <w:pPr>
              <w:suppressAutoHyphens w:val="0"/>
              <w:snapToGrid w:val="0"/>
              <w:spacing w:after="0" w:line="240" w:lineRule="auto"/>
              <w:rPr>
                <w:rFonts w:ascii="Arial CYR" w:eastAsia="Times New Roman" w:hAnsi="Arial CYR" w:cs="Arial CYR"/>
                <w:color w:val="auto"/>
                <w:sz w:val="20"/>
                <w:szCs w:val="20"/>
                <w:lang w:eastAsia="ar-SA"/>
              </w:rPr>
            </w:pPr>
          </w:p>
        </w:tc>
        <w:tc>
          <w:tcPr>
            <w:tcW w:w="2673" w:type="dxa"/>
            <w:shd w:val="clear" w:color="auto" w:fill="auto"/>
            <w:vAlign w:val="bottom"/>
          </w:tcPr>
          <w:p w:rsidR="00E009CA" w:rsidRPr="006A15AA" w:rsidRDefault="00E009CA" w:rsidP="00691AF0">
            <w:pPr>
              <w:suppressAutoHyphens w:val="0"/>
              <w:snapToGrid w:val="0"/>
              <w:spacing w:after="0" w:line="240" w:lineRule="auto"/>
              <w:rPr>
                <w:rFonts w:ascii="Arial CYR" w:eastAsia="Times New Roman" w:hAnsi="Arial CYR" w:cs="Arial CYR"/>
                <w:color w:val="auto"/>
                <w:sz w:val="20"/>
                <w:szCs w:val="20"/>
                <w:lang w:eastAsia="ar-SA"/>
              </w:rPr>
            </w:pPr>
          </w:p>
        </w:tc>
        <w:tc>
          <w:tcPr>
            <w:tcW w:w="1654" w:type="dxa"/>
            <w:gridSpan w:val="3"/>
            <w:shd w:val="clear" w:color="auto" w:fill="auto"/>
            <w:vAlign w:val="bottom"/>
          </w:tcPr>
          <w:p w:rsidR="00E009CA" w:rsidRPr="006A15AA" w:rsidRDefault="00E009CA" w:rsidP="00691AF0">
            <w:pPr>
              <w:suppressAutoHyphens w:val="0"/>
              <w:snapToGrid w:val="0"/>
              <w:spacing w:after="0" w:line="240" w:lineRule="auto"/>
              <w:rPr>
                <w:rFonts w:ascii="Arial CYR" w:eastAsia="Times New Roman" w:hAnsi="Arial CYR" w:cs="Arial CYR"/>
                <w:color w:val="auto"/>
                <w:sz w:val="20"/>
                <w:szCs w:val="20"/>
                <w:lang w:eastAsia="ar-SA"/>
              </w:rPr>
            </w:pPr>
          </w:p>
        </w:tc>
        <w:tc>
          <w:tcPr>
            <w:tcW w:w="3203" w:type="dxa"/>
            <w:shd w:val="clear" w:color="auto" w:fill="auto"/>
            <w:vAlign w:val="bottom"/>
          </w:tcPr>
          <w:p w:rsidR="00E009CA" w:rsidRPr="006A15AA" w:rsidRDefault="00E009CA" w:rsidP="00691AF0">
            <w:pPr>
              <w:suppressAutoHyphens w:val="0"/>
              <w:snapToGrid w:val="0"/>
              <w:spacing w:after="0" w:line="240" w:lineRule="auto"/>
              <w:rPr>
                <w:rFonts w:ascii="Arial CYR" w:eastAsia="Times New Roman" w:hAnsi="Arial CYR" w:cs="Arial CYR"/>
                <w:color w:val="auto"/>
                <w:sz w:val="20"/>
                <w:szCs w:val="20"/>
                <w:lang w:eastAsia="ar-SA"/>
              </w:rPr>
            </w:pPr>
          </w:p>
        </w:tc>
      </w:tr>
    </w:tbl>
    <w:p w:rsidR="004464FF" w:rsidRDefault="004464FF" w:rsidP="00CE4D21">
      <w:pPr>
        <w:spacing w:after="0" w:line="240" w:lineRule="auto"/>
        <w:jc w:val="both"/>
        <w:rPr>
          <w:rFonts w:ascii="Times New Roman" w:hAnsi="Times New Roman" w:cs="Times New Roman"/>
          <w:color w:val="auto"/>
          <w:sz w:val="24"/>
          <w:szCs w:val="24"/>
        </w:rPr>
      </w:pPr>
    </w:p>
    <w:p w:rsidR="002A6494" w:rsidRDefault="002A6494">
      <w:pPr>
        <w:spacing w:after="0" w:line="240" w:lineRule="auto"/>
        <w:ind w:firstLine="709"/>
        <w:jc w:val="both"/>
        <w:rPr>
          <w:rFonts w:ascii="Times New Roman" w:hAnsi="Times New Roman" w:cs="Times New Roman"/>
          <w:color w:val="auto"/>
          <w:sz w:val="24"/>
          <w:szCs w:val="24"/>
        </w:rPr>
      </w:pPr>
    </w:p>
    <w:sectPr w:rsidR="002A6494" w:rsidSect="00BA71E1">
      <w:footerReference w:type="default" r:id="rId12"/>
      <w:pgSz w:w="11906" w:h="16838"/>
      <w:pgMar w:top="531" w:right="850" w:bottom="851" w:left="1701" w:header="0" w:footer="26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A4" w:rsidRDefault="008F40A4">
      <w:pPr>
        <w:spacing w:after="0" w:line="240" w:lineRule="auto"/>
      </w:pPr>
      <w:r>
        <w:separator/>
      </w:r>
    </w:p>
  </w:endnote>
  <w:endnote w:type="continuationSeparator" w:id="0">
    <w:p w:rsidR="008F40A4" w:rsidRDefault="008F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decorative"/>
    <w:pitch w:val="default"/>
    <w:sig w:usb0="00000000" w:usb1="500078FF" w:usb2="00000021" w:usb3="00000000" w:csb0="600001BF" w:csb1="DFF70000"/>
  </w:font>
  <w:font w:name="Microsoft YaHei">
    <w:altName w:val="Droid Sans Fallback"/>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Andale Sans UI">
    <w:charset w:val="00"/>
    <w:family w:val="auto"/>
    <w:pitch w:val="variable"/>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2C" w:rsidRDefault="0031072C">
    <w:pPr>
      <w:pStyle w:val="a7"/>
      <w:rPr>
        <w:rFonts w:ascii="Times New Roman" w:hAnsi="Times New Roman" w:cs="Times New Roman"/>
        <w:sz w:val="24"/>
        <w:szCs w:val="24"/>
      </w:rPr>
    </w:pPr>
    <w:r>
      <w:rPr>
        <w:rFonts w:ascii="Times New Roman" w:hAnsi="Times New Roman" w:cs="Times New Roman"/>
        <w:sz w:val="24"/>
        <w:szCs w:val="24"/>
      </w:rPr>
      <w:t>Продавец ____________                                                        Покупатель 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A4" w:rsidRDefault="008F40A4">
      <w:pPr>
        <w:spacing w:after="0" w:line="240" w:lineRule="auto"/>
      </w:pPr>
      <w:r>
        <w:separator/>
      </w:r>
    </w:p>
  </w:footnote>
  <w:footnote w:type="continuationSeparator" w:id="0">
    <w:p w:rsidR="008F40A4" w:rsidRDefault="008F4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E"/>
    <w:rsid w:val="000578B8"/>
    <w:rsid w:val="00097362"/>
    <w:rsid w:val="000D2B24"/>
    <w:rsid w:val="00131B2E"/>
    <w:rsid w:val="00151D26"/>
    <w:rsid w:val="00192AF3"/>
    <w:rsid w:val="00243664"/>
    <w:rsid w:val="002A6494"/>
    <w:rsid w:val="002A6A95"/>
    <w:rsid w:val="0031072C"/>
    <w:rsid w:val="00356CB5"/>
    <w:rsid w:val="003A2873"/>
    <w:rsid w:val="003E25D7"/>
    <w:rsid w:val="003F0E1A"/>
    <w:rsid w:val="004464FF"/>
    <w:rsid w:val="0047722E"/>
    <w:rsid w:val="004B069C"/>
    <w:rsid w:val="004D0B25"/>
    <w:rsid w:val="004F3FD6"/>
    <w:rsid w:val="005004CD"/>
    <w:rsid w:val="00542025"/>
    <w:rsid w:val="005D063F"/>
    <w:rsid w:val="00617275"/>
    <w:rsid w:val="00661D4B"/>
    <w:rsid w:val="006661FB"/>
    <w:rsid w:val="00691AF0"/>
    <w:rsid w:val="006C3E36"/>
    <w:rsid w:val="0074755E"/>
    <w:rsid w:val="00787266"/>
    <w:rsid w:val="00797BA6"/>
    <w:rsid w:val="007E47C0"/>
    <w:rsid w:val="0084347F"/>
    <w:rsid w:val="00853D54"/>
    <w:rsid w:val="008805A5"/>
    <w:rsid w:val="008A644E"/>
    <w:rsid w:val="008C3B1D"/>
    <w:rsid w:val="008E554C"/>
    <w:rsid w:val="008F40A4"/>
    <w:rsid w:val="0094551C"/>
    <w:rsid w:val="009E282F"/>
    <w:rsid w:val="00A103BF"/>
    <w:rsid w:val="00A152FC"/>
    <w:rsid w:val="00A612C1"/>
    <w:rsid w:val="00A70FBF"/>
    <w:rsid w:val="00AA11FA"/>
    <w:rsid w:val="00B377AE"/>
    <w:rsid w:val="00B53582"/>
    <w:rsid w:val="00B633FF"/>
    <w:rsid w:val="00BA71E1"/>
    <w:rsid w:val="00C02E91"/>
    <w:rsid w:val="00C45965"/>
    <w:rsid w:val="00CE4D21"/>
    <w:rsid w:val="00D37A44"/>
    <w:rsid w:val="00D63B5C"/>
    <w:rsid w:val="00D80500"/>
    <w:rsid w:val="00DD566F"/>
    <w:rsid w:val="00E009CA"/>
    <w:rsid w:val="00E21ACD"/>
    <w:rsid w:val="00E25E06"/>
    <w:rsid w:val="00E36240"/>
    <w:rsid w:val="00E454D0"/>
    <w:rsid w:val="00E51178"/>
    <w:rsid w:val="00EB2F1F"/>
    <w:rsid w:val="00EE670A"/>
    <w:rsid w:val="00EF66F4"/>
    <w:rsid w:val="00F51171"/>
    <w:rsid w:val="00F74FAA"/>
    <w:rsid w:val="00F7733A"/>
    <w:rsid w:val="1DDF69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iPriority="0" w:unhideWhenUsed="0" w:qFormat="1"/>
    <w:lsdException w:name="caption" w:uiPriority="35" w:qFormat="1"/>
    <w:lsdException w:name="List" w:semiHidden="0" w:uiPriority="0" w:unhideWhenUsed="0"/>
    <w:lsdException w:name="Title" w:semiHidden="0" w:uiPriority="0" w:unhideWhenUsed="0"/>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677"/>
        <w:tab w:val="right" w:pos="9355"/>
      </w:tabs>
      <w:spacing w:after="0" w:line="240" w:lineRule="auto"/>
    </w:pPr>
  </w:style>
  <w:style w:type="paragraph" w:styleId="a4">
    <w:name w:val="Body Text"/>
    <w:basedOn w:val="a"/>
    <w:pPr>
      <w:spacing w:after="0" w:line="240" w:lineRule="auto"/>
      <w:jc w:val="both"/>
    </w:pPr>
    <w:rPr>
      <w:rFonts w:ascii="Times New Roman" w:eastAsia="Times New Roman" w:hAnsi="Times New Roman" w:cs="Times New Roman"/>
      <w:color w:val="000000"/>
      <w:szCs w:val="20"/>
      <w:lang w:eastAsia="zh-CN"/>
    </w:rPr>
  </w:style>
  <w:style w:type="paragraph" w:styleId="a5">
    <w:name w:val="index heading"/>
    <w:basedOn w:val="a"/>
    <w:next w:val="1"/>
    <w:qFormat/>
    <w:pPr>
      <w:suppressLineNumbers/>
    </w:pPr>
    <w:rPr>
      <w:rFonts w:cs="Mangal"/>
    </w:rPr>
  </w:style>
  <w:style w:type="paragraph" w:styleId="1">
    <w:name w:val="index 1"/>
    <w:basedOn w:val="a"/>
    <w:next w:val="a"/>
    <w:uiPriority w:val="99"/>
    <w:unhideWhenUsed/>
  </w:style>
  <w:style w:type="paragraph" w:styleId="a6">
    <w:name w:val="Title"/>
    <w:basedOn w:val="a"/>
    <w:pPr>
      <w:suppressLineNumbers/>
      <w:spacing w:before="120" w:after="120"/>
    </w:pPr>
    <w:rPr>
      <w:rFonts w:cs="Arial"/>
      <w:i/>
      <w:iCs/>
      <w:sz w:val="24"/>
      <w:szCs w:val="24"/>
    </w:rPr>
  </w:style>
  <w:style w:type="paragraph" w:styleId="a7">
    <w:name w:val="footer"/>
    <w:basedOn w:val="a"/>
    <w:uiPriority w:val="99"/>
    <w:unhideWhenUsed/>
    <w:pPr>
      <w:tabs>
        <w:tab w:val="center" w:pos="4677"/>
        <w:tab w:val="right" w:pos="9355"/>
      </w:tabs>
      <w:spacing w:after="0" w:line="240" w:lineRule="auto"/>
    </w:pPr>
  </w:style>
  <w:style w:type="paragraph" w:styleId="a8">
    <w:name w:val="List"/>
    <w:basedOn w:val="a4"/>
    <w:rPr>
      <w:rFonts w:cs="Mangal"/>
    </w:rPr>
  </w:style>
  <w:style w:type="character" w:customStyle="1" w:styleId="apple-converted-space">
    <w:name w:val="apple-converted-space"/>
    <w:basedOn w:val="a0"/>
    <w:qFormat/>
  </w:style>
  <w:style w:type="character" w:customStyle="1" w:styleId="a9">
    <w:name w:val="Основной текст Знак"/>
    <w:basedOn w:val="a0"/>
    <w:qFormat/>
    <w:rPr>
      <w:rFonts w:ascii="Times New Roman" w:eastAsia="Times New Roman" w:hAnsi="Times New Roman" w:cs="Times New Roman"/>
      <w:color w:val="000000"/>
      <w:szCs w:val="20"/>
      <w:lang w:eastAsia="zh-CN"/>
    </w:rPr>
  </w:style>
  <w:style w:type="character" w:customStyle="1" w:styleId="ListLabel1">
    <w:name w:val="ListLabel 1"/>
    <w:qFormat/>
    <w:rPr>
      <w:b/>
      <w:bCs/>
      <w:i/>
      <w:iCs/>
      <w:sz w:val="20"/>
      <w:szCs w:val="21"/>
    </w:rPr>
  </w:style>
  <w:style w:type="character" w:customStyle="1" w:styleId="ListLabel2">
    <w:name w:val="ListLabel 2"/>
    <w:qFormat/>
    <w:rPr>
      <w:b/>
      <w:bCs/>
      <w:iCs/>
      <w:color w:val="000000"/>
      <w:sz w:val="20"/>
      <w:szCs w:val="21"/>
      <w:lang w:val="ru-RU"/>
    </w:rPr>
  </w:style>
  <w:style w:type="character" w:customStyle="1" w:styleId="ListLabel3">
    <w:name w:val="ListLabel 3"/>
    <w:qFormat/>
    <w:rPr>
      <w:b/>
      <w:bCs/>
      <w:color w:val="000000"/>
      <w:sz w:val="20"/>
      <w:szCs w:val="21"/>
    </w:rPr>
  </w:style>
  <w:style w:type="character" w:customStyle="1" w:styleId="aa">
    <w:name w:val="Верхний колонтитул Знак"/>
    <w:basedOn w:val="a0"/>
    <w:uiPriority w:val="99"/>
    <w:semiHidden/>
    <w:qFormat/>
    <w:rPr>
      <w:color w:val="00000A"/>
      <w:sz w:val="22"/>
    </w:rPr>
  </w:style>
  <w:style w:type="character" w:customStyle="1" w:styleId="ab">
    <w:name w:val="Нижний колонтитул Знак"/>
    <w:basedOn w:val="a0"/>
    <w:uiPriority w:val="99"/>
    <w:semiHidden/>
    <w:qFormat/>
    <w:rPr>
      <w:color w:val="00000A"/>
      <w:sz w:val="22"/>
    </w:rPr>
  </w:style>
  <w:style w:type="character" w:customStyle="1" w:styleId="ListLabel4">
    <w:name w:val="ListLabel 4"/>
    <w:qFormat/>
    <w:rPr>
      <w:rFonts w:cs="Times New Roman"/>
      <w:b/>
      <w:sz w:val="22"/>
      <w:szCs w:val="22"/>
    </w:rPr>
  </w:style>
  <w:style w:type="character" w:customStyle="1" w:styleId="ListLabel5">
    <w:name w:val="ListLabel 5"/>
    <w:qFormat/>
    <w:rPr>
      <w:rFonts w:eastAsia="Tahoma"/>
      <w:b/>
      <w:bCs/>
      <w:color w:val="000000"/>
      <w:sz w:val="22"/>
      <w:szCs w:val="22"/>
      <w:lang w:val="ru-RU"/>
    </w:rPr>
  </w:style>
  <w:style w:type="character" w:customStyle="1" w:styleId="ListLabel6">
    <w:name w:val="ListLabel 6"/>
    <w:qFormat/>
    <w:rPr>
      <w:rFonts w:eastAsia="Tahoma"/>
      <w:b/>
      <w:bCs/>
      <w:color w:val="000000"/>
      <w:sz w:val="22"/>
      <w:szCs w:val="22"/>
    </w:rPr>
  </w:style>
  <w:style w:type="paragraph" w:customStyle="1" w:styleId="ac">
    <w:name w:val="Заголовок"/>
    <w:basedOn w:val="a"/>
    <w:next w:val="a4"/>
    <w:qFormat/>
    <w:pPr>
      <w:keepNext/>
      <w:spacing w:before="240" w:after="120"/>
    </w:pPr>
    <w:rPr>
      <w:rFonts w:ascii="Liberation Sans" w:eastAsia="Microsoft YaHei" w:hAnsi="Liberation Sans" w:cs="Mangal"/>
      <w:sz w:val="28"/>
      <w:szCs w:val="28"/>
    </w:rPr>
  </w:style>
  <w:style w:type="paragraph" w:customStyle="1" w:styleId="ad">
    <w:name w:val="Заглавие"/>
    <w:basedOn w:val="a"/>
    <w:pPr>
      <w:suppressLineNumbers/>
      <w:spacing w:before="120" w:after="120"/>
    </w:pPr>
    <w:rPr>
      <w:rFonts w:cs="Mangal"/>
      <w:i/>
      <w:iCs/>
      <w:sz w:val="24"/>
      <w:szCs w:val="24"/>
    </w:rPr>
  </w:style>
  <w:style w:type="paragraph" w:customStyle="1" w:styleId="10">
    <w:name w:val="Обычный (веб)1"/>
    <w:basedOn w:val="a"/>
    <w:qFormat/>
    <w:pPr>
      <w:spacing w:before="28" w:after="28" w:line="100" w:lineRule="atLeast"/>
    </w:pPr>
    <w:rPr>
      <w:rFonts w:ascii="Times New Roman" w:eastAsia="Times New Roman" w:hAnsi="Times New Roman" w:cs="Times New Roman"/>
      <w:color w:val="auto"/>
      <w:kern w:val="1"/>
      <w:sz w:val="24"/>
      <w:szCs w:val="24"/>
      <w:lang w:eastAsia="ru-RU"/>
    </w:rPr>
  </w:style>
  <w:style w:type="paragraph" w:customStyle="1" w:styleId="Standard">
    <w:name w:val="Standard"/>
    <w:rsid w:val="004464FF"/>
    <w:pPr>
      <w:suppressAutoHyphens/>
      <w:textAlignment w:val="baseline"/>
    </w:pPr>
    <w:rPr>
      <w:rFonts w:ascii="Calibri" w:eastAsia="Calibri" w:hAnsi="Calibri" w:cs="F"/>
      <w:color w:val="00000A"/>
      <w:kern w:val="1"/>
      <w:sz w:val="22"/>
      <w:szCs w:val="22"/>
      <w:lang w:eastAsia="zh-CN"/>
    </w:rPr>
  </w:style>
  <w:style w:type="character" w:styleId="ae">
    <w:name w:val="Hyperlink"/>
    <w:uiPriority w:val="99"/>
    <w:unhideWhenUsed/>
    <w:rsid w:val="00EE6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iPriority="0" w:unhideWhenUsed="0" w:qFormat="1"/>
    <w:lsdException w:name="caption" w:uiPriority="35" w:qFormat="1"/>
    <w:lsdException w:name="List" w:semiHidden="0" w:uiPriority="0" w:unhideWhenUsed="0"/>
    <w:lsdException w:name="Title" w:semiHidden="0" w:uiPriority="0" w:unhideWhenUsed="0"/>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677"/>
        <w:tab w:val="right" w:pos="9355"/>
      </w:tabs>
      <w:spacing w:after="0" w:line="240" w:lineRule="auto"/>
    </w:pPr>
  </w:style>
  <w:style w:type="paragraph" w:styleId="a4">
    <w:name w:val="Body Text"/>
    <w:basedOn w:val="a"/>
    <w:pPr>
      <w:spacing w:after="0" w:line="240" w:lineRule="auto"/>
      <w:jc w:val="both"/>
    </w:pPr>
    <w:rPr>
      <w:rFonts w:ascii="Times New Roman" w:eastAsia="Times New Roman" w:hAnsi="Times New Roman" w:cs="Times New Roman"/>
      <w:color w:val="000000"/>
      <w:szCs w:val="20"/>
      <w:lang w:eastAsia="zh-CN"/>
    </w:rPr>
  </w:style>
  <w:style w:type="paragraph" w:styleId="a5">
    <w:name w:val="index heading"/>
    <w:basedOn w:val="a"/>
    <w:next w:val="1"/>
    <w:qFormat/>
    <w:pPr>
      <w:suppressLineNumbers/>
    </w:pPr>
    <w:rPr>
      <w:rFonts w:cs="Mangal"/>
    </w:rPr>
  </w:style>
  <w:style w:type="paragraph" w:styleId="1">
    <w:name w:val="index 1"/>
    <w:basedOn w:val="a"/>
    <w:next w:val="a"/>
    <w:uiPriority w:val="99"/>
    <w:unhideWhenUsed/>
  </w:style>
  <w:style w:type="paragraph" w:styleId="a6">
    <w:name w:val="Title"/>
    <w:basedOn w:val="a"/>
    <w:pPr>
      <w:suppressLineNumbers/>
      <w:spacing w:before="120" w:after="120"/>
    </w:pPr>
    <w:rPr>
      <w:rFonts w:cs="Arial"/>
      <w:i/>
      <w:iCs/>
      <w:sz w:val="24"/>
      <w:szCs w:val="24"/>
    </w:rPr>
  </w:style>
  <w:style w:type="paragraph" w:styleId="a7">
    <w:name w:val="footer"/>
    <w:basedOn w:val="a"/>
    <w:uiPriority w:val="99"/>
    <w:unhideWhenUsed/>
    <w:pPr>
      <w:tabs>
        <w:tab w:val="center" w:pos="4677"/>
        <w:tab w:val="right" w:pos="9355"/>
      </w:tabs>
      <w:spacing w:after="0" w:line="240" w:lineRule="auto"/>
    </w:pPr>
  </w:style>
  <w:style w:type="paragraph" w:styleId="a8">
    <w:name w:val="List"/>
    <w:basedOn w:val="a4"/>
    <w:rPr>
      <w:rFonts w:cs="Mangal"/>
    </w:rPr>
  </w:style>
  <w:style w:type="character" w:customStyle="1" w:styleId="apple-converted-space">
    <w:name w:val="apple-converted-space"/>
    <w:basedOn w:val="a0"/>
    <w:qFormat/>
  </w:style>
  <w:style w:type="character" w:customStyle="1" w:styleId="a9">
    <w:name w:val="Основной текст Знак"/>
    <w:basedOn w:val="a0"/>
    <w:qFormat/>
    <w:rPr>
      <w:rFonts w:ascii="Times New Roman" w:eastAsia="Times New Roman" w:hAnsi="Times New Roman" w:cs="Times New Roman"/>
      <w:color w:val="000000"/>
      <w:szCs w:val="20"/>
      <w:lang w:eastAsia="zh-CN"/>
    </w:rPr>
  </w:style>
  <w:style w:type="character" w:customStyle="1" w:styleId="ListLabel1">
    <w:name w:val="ListLabel 1"/>
    <w:qFormat/>
    <w:rPr>
      <w:b/>
      <w:bCs/>
      <w:i/>
      <w:iCs/>
      <w:sz w:val="20"/>
      <w:szCs w:val="21"/>
    </w:rPr>
  </w:style>
  <w:style w:type="character" w:customStyle="1" w:styleId="ListLabel2">
    <w:name w:val="ListLabel 2"/>
    <w:qFormat/>
    <w:rPr>
      <w:b/>
      <w:bCs/>
      <w:iCs/>
      <w:color w:val="000000"/>
      <w:sz w:val="20"/>
      <w:szCs w:val="21"/>
      <w:lang w:val="ru-RU"/>
    </w:rPr>
  </w:style>
  <w:style w:type="character" w:customStyle="1" w:styleId="ListLabel3">
    <w:name w:val="ListLabel 3"/>
    <w:qFormat/>
    <w:rPr>
      <w:b/>
      <w:bCs/>
      <w:color w:val="000000"/>
      <w:sz w:val="20"/>
      <w:szCs w:val="21"/>
    </w:rPr>
  </w:style>
  <w:style w:type="character" w:customStyle="1" w:styleId="aa">
    <w:name w:val="Верхний колонтитул Знак"/>
    <w:basedOn w:val="a0"/>
    <w:uiPriority w:val="99"/>
    <w:semiHidden/>
    <w:qFormat/>
    <w:rPr>
      <w:color w:val="00000A"/>
      <w:sz w:val="22"/>
    </w:rPr>
  </w:style>
  <w:style w:type="character" w:customStyle="1" w:styleId="ab">
    <w:name w:val="Нижний колонтитул Знак"/>
    <w:basedOn w:val="a0"/>
    <w:uiPriority w:val="99"/>
    <w:semiHidden/>
    <w:qFormat/>
    <w:rPr>
      <w:color w:val="00000A"/>
      <w:sz w:val="22"/>
    </w:rPr>
  </w:style>
  <w:style w:type="character" w:customStyle="1" w:styleId="ListLabel4">
    <w:name w:val="ListLabel 4"/>
    <w:qFormat/>
    <w:rPr>
      <w:rFonts w:cs="Times New Roman"/>
      <w:b/>
      <w:sz w:val="22"/>
      <w:szCs w:val="22"/>
    </w:rPr>
  </w:style>
  <w:style w:type="character" w:customStyle="1" w:styleId="ListLabel5">
    <w:name w:val="ListLabel 5"/>
    <w:qFormat/>
    <w:rPr>
      <w:rFonts w:eastAsia="Tahoma"/>
      <w:b/>
      <w:bCs/>
      <w:color w:val="000000"/>
      <w:sz w:val="22"/>
      <w:szCs w:val="22"/>
      <w:lang w:val="ru-RU"/>
    </w:rPr>
  </w:style>
  <w:style w:type="character" w:customStyle="1" w:styleId="ListLabel6">
    <w:name w:val="ListLabel 6"/>
    <w:qFormat/>
    <w:rPr>
      <w:rFonts w:eastAsia="Tahoma"/>
      <w:b/>
      <w:bCs/>
      <w:color w:val="000000"/>
      <w:sz w:val="22"/>
      <w:szCs w:val="22"/>
    </w:rPr>
  </w:style>
  <w:style w:type="paragraph" w:customStyle="1" w:styleId="ac">
    <w:name w:val="Заголовок"/>
    <w:basedOn w:val="a"/>
    <w:next w:val="a4"/>
    <w:qFormat/>
    <w:pPr>
      <w:keepNext/>
      <w:spacing w:before="240" w:after="120"/>
    </w:pPr>
    <w:rPr>
      <w:rFonts w:ascii="Liberation Sans" w:eastAsia="Microsoft YaHei" w:hAnsi="Liberation Sans" w:cs="Mangal"/>
      <w:sz w:val="28"/>
      <w:szCs w:val="28"/>
    </w:rPr>
  </w:style>
  <w:style w:type="paragraph" w:customStyle="1" w:styleId="ad">
    <w:name w:val="Заглавие"/>
    <w:basedOn w:val="a"/>
    <w:pPr>
      <w:suppressLineNumbers/>
      <w:spacing w:before="120" w:after="120"/>
    </w:pPr>
    <w:rPr>
      <w:rFonts w:cs="Mangal"/>
      <w:i/>
      <w:iCs/>
      <w:sz w:val="24"/>
      <w:szCs w:val="24"/>
    </w:rPr>
  </w:style>
  <w:style w:type="paragraph" w:customStyle="1" w:styleId="10">
    <w:name w:val="Обычный (веб)1"/>
    <w:basedOn w:val="a"/>
    <w:qFormat/>
    <w:pPr>
      <w:spacing w:before="28" w:after="28" w:line="100" w:lineRule="atLeast"/>
    </w:pPr>
    <w:rPr>
      <w:rFonts w:ascii="Times New Roman" w:eastAsia="Times New Roman" w:hAnsi="Times New Roman" w:cs="Times New Roman"/>
      <w:color w:val="auto"/>
      <w:kern w:val="1"/>
      <w:sz w:val="24"/>
      <w:szCs w:val="24"/>
      <w:lang w:eastAsia="ru-RU"/>
    </w:rPr>
  </w:style>
  <w:style w:type="paragraph" w:customStyle="1" w:styleId="Standard">
    <w:name w:val="Standard"/>
    <w:rsid w:val="004464FF"/>
    <w:pPr>
      <w:suppressAutoHyphens/>
      <w:textAlignment w:val="baseline"/>
    </w:pPr>
    <w:rPr>
      <w:rFonts w:ascii="Calibri" w:eastAsia="Calibri" w:hAnsi="Calibri" w:cs="F"/>
      <w:color w:val="00000A"/>
      <w:kern w:val="1"/>
      <w:sz w:val="22"/>
      <w:szCs w:val="22"/>
      <w:lang w:eastAsia="zh-CN"/>
    </w:rPr>
  </w:style>
  <w:style w:type="character" w:styleId="ae">
    <w:name w:val="Hyperlink"/>
    <w:uiPriority w:val="99"/>
    <w:unhideWhenUsed/>
    <w:rsid w:val="00EE6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90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evp@gmail.com" TargetMode="External"/><Relationship Id="rId5" Type="http://schemas.openxmlformats.org/officeDocument/2006/relationships/settings" Target="settings.xml"/><Relationship Id="rId10" Type="http://schemas.openxmlformats.org/officeDocument/2006/relationships/hyperlink" Target="mailto:profcom@yanos.slavneft.ru" TargetMode="External"/><Relationship Id="rId4" Type="http://schemas.microsoft.com/office/2007/relationships/stylesWithEffects" Target="stylesWithEffects.xml"/><Relationship Id="rId9" Type="http://schemas.openxmlformats.org/officeDocument/2006/relationships/hyperlink" Target="mailto:tokevp@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6FE8-C06F-4420-B369-9EF9BA43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REGISTRATURA</cp:lastModifiedBy>
  <cp:revision>8</cp:revision>
  <cp:lastPrinted>2017-01-12T13:27:00Z</cp:lastPrinted>
  <dcterms:created xsi:type="dcterms:W3CDTF">2019-11-21T08:18:00Z</dcterms:created>
  <dcterms:modified xsi:type="dcterms:W3CDTF">2019-11-21T08:41:00Z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1049-10.1.0.5672</vt:lpwstr>
  </property>
</Properties>
</file>